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8" w:rsidRDefault="000D0B38" w:rsidP="000D0B3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1B" w:rsidRDefault="007C0B1B" w:rsidP="00722F58">
      <w:pPr>
        <w:jc w:val="center"/>
        <w:rPr>
          <w:b/>
          <w:sz w:val="36"/>
          <w:szCs w:val="36"/>
        </w:rPr>
      </w:pPr>
      <w:r>
        <w:rPr>
          <w:b/>
        </w:rPr>
        <w:t>АДМИНИСТРАЦИЯ  ПРОЛЕТАРСКОГО СЕЛЬСКОГО ПОСЕЛЕНИЯ</w:t>
      </w:r>
    </w:p>
    <w:p w:rsidR="007C0B1B" w:rsidRDefault="007C0B1B" w:rsidP="007C0B1B">
      <w:pPr>
        <w:jc w:val="center"/>
        <w:rPr>
          <w:b/>
        </w:rPr>
      </w:pPr>
      <w:r>
        <w:rPr>
          <w:b/>
        </w:rPr>
        <w:t>КОРЕНОВСКОГО РАЙОНА</w:t>
      </w:r>
    </w:p>
    <w:p w:rsidR="007C0B1B" w:rsidRDefault="007C0B1B" w:rsidP="007C0B1B">
      <w:pPr>
        <w:jc w:val="center"/>
        <w:rPr>
          <w:b/>
        </w:rPr>
      </w:pPr>
    </w:p>
    <w:p w:rsidR="007C0B1B" w:rsidRDefault="007C0B1B" w:rsidP="007C0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C0B1B" w:rsidRDefault="003570D9" w:rsidP="007C0B1B">
      <w:pPr>
        <w:rPr>
          <w:b/>
          <w:sz w:val="24"/>
          <w:szCs w:val="24"/>
        </w:rPr>
      </w:pPr>
      <w:r w:rsidRPr="007860E3">
        <w:rPr>
          <w:b/>
          <w:sz w:val="24"/>
          <w:szCs w:val="24"/>
        </w:rPr>
        <w:t>о</w:t>
      </w:r>
      <w:r w:rsidR="007C0B1B" w:rsidRPr="007860E3">
        <w:rPr>
          <w:b/>
          <w:sz w:val="24"/>
          <w:szCs w:val="24"/>
        </w:rPr>
        <w:t>т</w:t>
      </w:r>
      <w:r w:rsidR="00CA072C" w:rsidRPr="007860E3">
        <w:rPr>
          <w:b/>
          <w:sz w:val="24"/>
          <w:szCs w:val="24"/>
        </w:rPr>
        <w:t xml:space="preserve"> </w:t>
      </w:r>
      <w:r w:rsidR="00230984">
        <w:rPr>
          <w:b/>
          <w:sz w:val="24"/>
          <w:szCs w:val="24"/>
        </w:rPr>
        <w:t>26</w:t>
      </w:r>
      <w:r w:rsidR="00075849" w:rsidRPr="007860E3">
        <w:rPr>
          <w:b/>
          <w:sz w:val="24"/>
          <w:szCs w:val="24"/>
        </w:rPr>
        <w:t>.0</w:t>
      </w:r>
      <w:r w:rsidR="00D0014E" w:rsidRPr="007860E3">
        <w:rPr>
          <w:b/>
          <w:sz w:val="24"/>
          <w:szCs w:val="24"/>
        </w:rPr>
        <w:t>3</w:t>
      </w:r>
      <w:r w:rsidR="007860E3" w:rsidRPr="007860E3">
        <w:rPr>
          <w:b/>
          <w:sz w:val="24"/>
          <w:szCs w:val="24"/>
        </w:rPr>
        <w:t>.2020</w:t>
      </w:r>
      <w:r w:rsidR="007C0B1B" w:rsidRPr="007860E3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D0B38" w:rsidRPr="007860E3">
        <w:rPr>
          <w:b/>
          <w:sz w:val="24"/>
          <w:szCs w:val="24"/>
        </w:rPr>
        <w:t xml:space="preserve">       </w:t>
      </w:r>
      <w:r w:rsidR="007C0B1B" w:rsidRPr="007860E3">
        <w:rPr>
          <w:b/>
          <w:sz w:val="24"/>
          <w:szCs w:val="24"/>
        </w:rPr>
        <w:t>№</w:t>
      </w:r>
      <w:r w:rsidRPr="007860E3">
        <w:rPr>
          <w:b/>
          <w:sz w:val="24"/>
          <w:szCs w:val="24"/>
        </w:rPr>
        <w:t xml:space="preserve"> </w:t>
      </w:r>
      <w:r w:rsidR="00230984">
        <w:rPr>
          <w:b/>
          <w:sz w:val="24"/>
          <w:szCs w:val="24"/>
        </w:rPr>
        <w:t>25</w:t>
      </w:r>
      <w:r w:rsidR="00123BA3" w:rsidRPr="007860E3">
        <w:rPr>
          <w:b/>
          <w:sz w:val="24"/>
          <w:szCs w:val="24"/>
        </w:rPr>
        <w:t>-р</w:t>
      </w:r>
    </w:p>
    <w:p w:rsidR="007C0B1B" w:rsidRDefault="007C0B1B" w:rsidP="00722F58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C376BF" w:rsidRDefault="00C376BF" w:rsidP="007C0B1B">
      <w:pPr>
        <w:jc w:val="center"/>
        <w:rPr>
          <w:sz w:val="24"/>
          <w:szCs w:val="24"/>
        </w:rPr>
      </w:pPr>
    </w:p>
    <w:p w:rsidR="00574DC5" w:rsidRDefault="00574DC5" w:rsidP="007C0B1B">
      <w:pPr>
        <w:jc w:val="center"/>
        <w:rPr>
          <w:sz w:val="24"/>
          <w:szCs w:val="24"/>
        </w:rPr>
      </w:pPr>
    </w:p>
    <w:p w:rsidR="00230984" w:rsidRPr="00230984" w:rsidRDefault="00230984" w:rsidP="00230984">
      <w:pPr>
        <w:pStyle w:val="a7"/>
        <w:spacing w:after="0" w:line="198" w:lineRule="atLeast"/>
        <w:jc w:val="center"/>
        <w:rPr>
          <w:sz w:val="28"/>
        </w:rPr>
      </w:pPr>
      <w:r w:rsidRPr="00230984">
        <w:rPr>
          <w:b/>
          <w:bCs/>
          <w:sz w:val="28"/>
          <w:szCs w:val="27"/>
        </w:rPr>
        <w:t>О</w:t>
      </w:r>
      <w:r w:rsidRPr="00230984">
        <w:rPr>
          <w:b/>
          <w:bCs/>
          <w:sz w:val="28"/>
          <w:szCs w:val="27"/>
          <w:shd w:val="clear" w:color="auto" w:fill="FFFFFF"/>
        </w:rPr>
        <w:t xml:space="preserve"> временном ограничении личных приемов граждан, обратившихся в администрацию Пролетарского сельского поселения Кореновский район </w:t>
      </w:r>
    </w:p>
    <w:p w:rsidR="00230984" w:rsidRDefault="00230984" w:rsidP="00230984">
      <w:pPr>
        <w:pStyle w:val="a7"/>
        <w:spacing w:after="0" w:line="198" w:lineRule="atLeast"/>
      </w:pPr>
    </w:p>
    <w:p w:rsidR="00230984" w:rsidRPr="00230984" w:rsidRDefault="00230984" w:rsidP="00230984">
      <w:pPr>
        <w:widowControl w:val="0"/>
        <w:suppressAutoHyphens/>
        <w:autoSpaceDN w:val="0"/>
        <w:spacing w:line="200" w:lineRule="atLeast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230984">
        <w:rPr>
          <w:rFonts w:eastAsia="Andale Sans UI"/>
          <w:kern w:val="3"/>
          <w:lang w:val="de-DE" w:eastAsia="ja-JP" w:bidi="fa-IR"/>
        </w:rPr>
        <w:t xml:space="preserve">В </w:t>
      </w:r>
      <w:proofErr w:type="spellStart"/>
      <w:r w:rsidRPr="00230984">
        <w:rPr>
          <w:rFonts w:eastAsia="Andale Sans UI"/>
          <w:kern w:val="3"/>
          <w:lang w:val="de-DE" w:eastAsia="ja-JP" w:bidi="fa-IR"/>
        </w:rPr>
        <w:t>целях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 xml:space="preserve"> </w:t>
      </w:r>
      <w:r w:rsidRPr="00230984">
        <w:rPr>
          <w:rFonts w:eastAsia="Andale Sans UI"/>
          <w:kern w:val="3"/>
          <w:lang w:eastAsia="ja-JP" w:bidi="fa-IR"/>
        </w:rPr>
        <w:t>предотвращения угрозы распространения на</w:t>
      </w:r>
      <w:r w:rsidRPr="00230984">
        <w:rPr>
          <w:rFonts w:eastAsia="Andale Sans UI"/>
          <w:kern w:val="3"/>
          <w:lang w:val="de-DE" w:eastAsia="ja-JP" w:bidi="fa-IR"/>
        </w:rPr>
        <w:t xml:space="preserve"> </w:t>
      </w:r>
      <w:r w:rsidRPr="00230984">
        <w:rPr>
          <w:rFonts w:eastAsia="Andale Sans UI"/>
          <w:kern w:val="3"/>
          <w:lang w:eastAsia="ja-JP" w:bidi="fa-IR"/>
        </w:rPr>
        <w:t xml:space="preserve">территории </w:t>
      </w:r>
      <w:r>
        <w:rPr>
          <w:rFonts w:eastAsia="Andale Sans UI"/>
          <w:kern w:val="3"/>
          <w:lang w:eastAsia="ja-JP" w:bidi="fa-IR"/>
        </w:rPr>
        <w:t>Пролетарского</w:t>
      </w:r>
      <w:r w:rsidRPr="00230984">
        <w:rPr>
          <w:rFonts w:eastAsia="Andale Sans UI"/>
          <w:kern w:val="3"/>
          <w:lang w:eastAsia="ja-JP" w:bidi="fa-IR"/>
        </w:rPr>
        <w:t xml:space="preserve"> сельского поселения Кореновского района </w:t>
      </w:r>
      <w:proofErr w:type="spellStart"/>
      <w:r w:rsidRPr="00230984">
        <w:rPr>
          <w:rFonts w:eastAsia="Andale Sans UI"/>
          <w:kern w:val="3"/>
          <w:lang w:eastAsia="ja-JP" w:bidi="fa-IR"/>
        </w:rPr>
        <w:t>короновирусной</w:t>
      </w:r>
      <w:proofErr w:type="spellEnd"/>
      <w:r w:rsidRPr="00230984">
        <w:rPr>
          <w:rFonts w:eastAsia="Andale Sans UI"/>
          <w:kern w:val="3"/>
          <w:lang w:eastAsia="ja-JP" w:bidi="fa-IR"/>
        </w:rPr>
        <w:t xml:space="preserve"> инфекции,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разработанных</w:t>
      </w:r>
      <w:r w:rsidRPr="00230984">
        <w:rPr>
          <w:rFonts w:eastAsia="Andale Sans UI"/>
          <w:kern w:val="3"/>
          <w:lang w:val="de-DE" w:eastAsia="ja-JP" w:bidi="fa-IR"/>
        </w:rPr>
        <w:t xml:space="preserve"> </w:t>
      </w:r>
      <w:r w:rsidRPr="00230984">
        <w:rPr>
          <w:rFonts w:eastAsia="Andale Sans UI"/>
          <w:kern w:val="3"/>
          <w:lang w:eastAsia="ja-JP" w:bidi="fa-IR"/>
        </w:rPr>
        <w:t>Министерством труда и</w:t>
      </w:r>
      <w:r w:rsidRPr="00230984">
        <w:rPr>
          <w:rFonts w:eastAsia="Andale Sans UI"/>
          <w:kern w:val="3"/>
          <w:lang w:val="de-DE" w:eastAsia="ja-JP" w:bidi="fa-IR"/>
        </w:rPr>
        <w:t xml:space="preserve"> </w:t>
      </w:r>
      <w:r w:rsidRPr="00230984">
        <w:rPr>
          <w:rFonts w:eastAsia="Andale Sans UI"/>
          <w:kern w:val="3"/>
          <w:lang w:eastAsia="ja-JP" w:bidi="fa-IR"/>
        </w:rPr>
        <w:t xml:space="preserve">социальной защиты Российской </w:t>
      </w:r>
      <w:proofErr w:type="spellStart"/>
      <w:r w:rsidRPr="00230984">
        <w:rPr>
          <w:rFonts w:eastAsia="Andale Sans UI"/>
          <w:kern w:val="3"/>
          <w:lang w:eastAsia="ja-JP" w:bidi="fa-IR"/>
        </w:rPr>
        <w:t>Федераци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 xml:space="preserve">и, </w:t>
      </w:r>
      <w:r w:rsidRPr="00230984">
        <w:rPr>
          <w:rFonts w:eastAsia="Andale Sans UI"/>
          <w:kern w:val="3"/>
          <w:lang w:eastAsia="ja-JP" w:bidi="fa-IR"/>
        </w:rPr>
        <w:t xml:space="preserve">постановлением </w:t>
      </w:r>
      <w:proofErr w:type="spellStart"/>
      <w:r w:rsidRPr="00230984">
        <w:rPr>
          <w:rFonts w:eastAsia="Andale Sans UI"/>
          <w:kern w:val="3"/>
          <w:lang w:eastAsia="ja-JP" w:bidi="fa-IR"/>
        </w:rPr>
        <w:t>администраци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 xml:space="preserve">и </w:t>
      </w:r>
      <w:r w:rsidRPr="00230984">
        <w:rPr>
          <w:rFonts w:eastAsia="Andale Sans UI"/>
          <w:kern w:val="3"/>
          <w:lang w:eastAsia="ja-JP" w:bidi="fa-IR"/>
        </w:rPr>
        <w:t xml:space="preserve">муниципального образования Кореновский район  от 16 марта 2020 № </w:t>
      </w:r>
      <w:r w:rsidRPr="00230984">
        <w:rPr>
          <w:rFonts w:eastAsia="Andale Sans UI"/>
          <w:kern w:val="3"/>
          <w:lang w:val="de-DE" w:eastAsia="ja-JP" w:bidi="fa-IR"/>
        </w:rPr>
        <w:t xml:space="preserve">246 </w:t>
      </w:r>
      <w:r w:rsidRPr="00230984">
        <w:rPr>
          <w:rFonts w:eastAsia="Andale Sans UI"/>
          <w:kern w:val="3"/>
          <w:lang w:eastAsia="ja-JP" w:bidi="fa-IR"/>
        </w:rPr>
        <w:t>«</w:t>
      </w:r>
      <w:r w:rsidRPr="00230984">
        <w:rPr>
          <w:rFonts w:eastAsia="Andale Sans UI"/>
          <w:kern w:val="3"/>
          <w:lang w:val="de-DE" w:eastAsia="ja-JP" w:bidi="fa-IR"/>
        </w:rPr>
        <w:t xml:space="preserve">О </w:t>
      </w:r>
      <w:r w:rsidRPr="00230984">
        <w:rPr>
          <w:rFonts w:eastAsia="Andale Sans UI"/>
          <w:kern w:val="3"/>
          <w:lang w:eastAsia="ja-JP" w:bidi="fa-IR"/>
        </w:rPr>
        <w:t xml:space="preserve">введении режима </w:t>
      </w:r>
      <w:proofErr w:type="spellStart"/>
      <w:r w:rsidRPr="00230984">
        <w:rPr>
          <w:rFonts w:eastAsia="Andale Sans UI"/>
          <w:kern w:val="3"/>
          <w:lang w:eastAsia="ja-JP" w:bidi="fa-IR"/>
        </w:rPr>
        <w:t>функционир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>о</w:t>
      </w:r>
      <w:proofErr w:type="spellStart"/>
      <w:r w:rsidRPr="00230984">
        <w:rPr>
          <w:rFonts w:eastAsia="Andale Sans UI"/>
          <w:kern w:val="3"/>
          <w:lang w:eastAsia="ja-JP" w:bidi="fa-IR"/>
        </w:rPr>
        <w:t>вания</w:t>
      </w:r>
      <w:proofErr w:type="spellEnd"/>
      <w:r w:rsidRPr="00230984">
        <w:rPr>
          <w:rFonts w:eastAsia="Andale Sans UI"/>
          <w:kern w:val="3"/>
          <w:lang w:eastAsia="ja-JP" w:bidi="fa-IR"/>
        </w:rPr>
        <w:t xml:space="preserve"> «Повышенная готовность» на территории муниципального образования Кореновский район  и мерах по предотвращению распространения новой </w:t>
      </w:r>
      <w:proofErr w:type="spellStart"/>
      <w:r w:rsidRPr="00230984">
        <w:rPr>
          <w:rFonts w:eastAsia="Andale Sans UI"/>
          <w:kern w:val="3"/>
          <w:lang w:eastAsia="ja-JP" w:bidi="fa-IR"/>
        </w:rPr>
        <w:t>короновирусной</w:t>
      </w:r>
      <w:proofErr w:type="spellEnd"/>
      <w:r w:rsidRPr="00230984">
        <w:rPr>
          <w:rFonts w:eastAsia="Andale Sans UI"/>
          <w:kern w:val="3"/>
          <w:lang w:eastAsia="ja-JP" w:bidi="fa-IR"/>
        </w:rPr>
        <w:t xml:space="preserve"> инфекции (2019-</w:t>
      </w:r>
      <w:r w:rsidRPr="00230984">
        <w:rPr>
          <w:rFonts w:eastAsia="Andale Sans UI"/>
          <w:kern w:val="3"/>
          <w:lang w:val="en-US" w:eastAsia="ja-JP" w:bidi="fa-IR"/>
        </w:rPr>
        <w:t>nCov</w:t>
      </w:r>
      <w:r w:rsidRPr="00230984">
        <w:rPr>
          <w:rFonts w:eastAsia="Andale Sans UI"/>
          <w:kern w:val="3"/>
          <w:lang w:eastAsia="ja-JP" w:bidi="fa-IR"/>
        </w:rPr>
        <w:t>)»:</w:t>
      </w:r>
    </w:p>
    <w:p w:rsidR="00230984" w:rsidRPr="00230984" w:rsidRDefault="00230984" w:rsidP="00230984">
      <w:pPr>
        <w:widowControl w:val="0"/>
        <w:suppressAutoHyphens/>
        <w:autoSpaceDN w:val="0"/>
        <w:spacing w:line="200" w:lineRule="atLeast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30984">
        <w:rPr>
          <w:kern w:val="3"/>
          <w:shd w:val="clear" w:color="auto" w:fill="FFFFFF"/>
          <w:lang w:eastAsia="ja-JP" w:bidi="fa-IR"/>
        </w:rPr>
        <w:t xml:space="preserve">1.   Общему отделу администрации </w:t>
      </w:r>
      <w:r>
        <w:rPr>
          <w:kern w:val="3"/>
          <w:shd w:val="clear" w:color="auto" w:fill="FFFFFF"/>
          <w:lang w:eastAsia="ja-JP" w:bidi="fa-IR"/>
        </w:rPr>
        <w:t>Пролетарского</w:t>
      </w:r>
      <w:r w:rsidRPr="00230984">
        <w:rPr>
          <w:kern w:val="3"/>
          <w:shd w:val="clear" w:color="auto" w:fill="FFFFFF"/>
          <w:lang w:eastAsia="ja-JP" w:bidi="fa-IR"/>
        </w:rPr>
        <w:t xml:space="preserve"> сельского поселения Кореновского района (</w:t>
      </w:r>
      <w:proofErr w:type="spellStart"/>
      <w:r>
        <w:rPr>
          <w:kern w:val="3"/>
          <w:shd w:val="clear" w:color="auto" w:fill="FFFFFF"/>
          <w:lang w:eastAsia="ja-JP" w:bidi="fa-IR"/>
        </w:rPr>
        <w:t>Качан</w:t>
      </w:r>
      <w:proofErr w:type="spellEnd"/>
      <w:r>
        <w:rPr>
          <w:kern w:val="3"/>
          <w:shd w:val="clear" w:color="auto" w:fill="FFFFFF"/>
          <w:lang w:eastAsia="ja-JP" w:bidi="fa-IR"/>
        </w:rPr>
        <w:t xml:space="preserve"> В.В.</w:t>
      </w:r>
      <w:r w:rsidRPr="00230984">
        <w:rPr>
          <w:kern w:val="3"/>
          <w:shd w:val="clear" w:color="auto" w:fill="FFFFFF"/>
          <w:lang w:eastAsia="ja-JP" w:bidi="fa-IR"/>
        </w:rPr>
        <w:t>):</w:t>
      </w:r>
    </w:p>
    <w:p w:rsidR="00230984" w:rsidRPr="00230984" w:rsidRDefault="00230984" w:rsidP="00230984">
      <w:pPr>
        <w:widowControl w:val="0"/>
        <w:suppressAutoHyphens/>
        <w:autoSpaceDN w:val="0"/>
        <w:spacing w:line="200" w:lineRule="atLeast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gramStart"/>
      <w:r w:rsidRPr="00230984">
        <w:rPr>
          <w:kern w:val="3"/>
          <w:shd w:val="clear" w:color="auto" w:fill="FFFFFF"/>
          <w:lang w:eastAsia="ja-JP" w:bidi="fa-IR"/>
        </w:rPr>
        <w:t xml:space="preserve">1) временно ограничить личный прием граждан, обратившихся в администрацию </w:t>
      </w:r>
      <w:r>
        <w:rPr>
          <w:kern w:val="3"/>
          <w:shd w:val="clear" w:color="auto" w:fill="FFFFFF"/>
          <w:lang w:eastAsia="ja-JP" w:bidi="fa-IR"/>
        </w:rPr>
        <w:t>Пролетарского</w:t>
      </w:r>
      <w:r w:rsidRPr="00230984">
        <w:rPr>
          <w:kern w:val="3"/>
          <w:shd w:val="clear" w:color="auto" w:fill="FFFFFF"/>
          <w:lang w:eastAsia="ja-JP" w:bidi="fa-IR"/>
        </w:rPr>
        <w:t xml:space="preserve"> сельского поселения Кореновского района,  и рекомендовать обращаться в письменной форме или через виртуальную приемную сайта администрации </w:t>
      </w:r>
      <w:r>
        <w:rPr>
          <w:kern w:val="3"/>
          <w:shd w:val="clear" w:color="auto" w:fill="FFFFFF"/>
          <w:lang w:eastAsia="ja-JP" w:bidi="fa-IR"/>
        </w:rPr>
        <w:t>Пролетарского</w:t>
      </w:r>
      <w:r w:rsidRPr="00230984">
        <w:rPr>
          <w:kern w:val="3"/>
          <w:shd w:val="clear" w:color="auto" w:fill="FFFFFF"/>
          <w:lang w:eastAsia="ja-JP" w:bidi="fa-IR"/>
        </w:rPr>
        <w:t xml:space="preserve"> сельского поселения Кореновского района, размещенный в информационно-телекоммуникационной сети «Интернет»;                                                            </w:t>
      </w:r>
      <w:r w:rsidRPr="00230984">
        <w:rPr>
          <w:kern w:val="3"/>
          <w:lang w:val="de-DE" w:eastAsia="ja-JP" w:bidi="fa-IR"/>
        </w:rPr>
        <w:t xml:space="preserve">                 </w:t>
      </w:r>
      <w:proofErr w:type="gramEnd"/>
    </w:p>
    <w:p w:rsidR="00230984" w:rsidRPr="00230984" w:rsidRDefault="00230984" w:rsidP="00230984">
      <w:pPr>
        <w:widowControl w:val="0"/>
        <w:suppressAutoHyphens/>
        <w:autoSpaceDN w:val="0"/>
        <w:spacing w:line="200" w:lineRule="atLeast"/>
        <w:ind w:firstLine="709"/>
        <w:jc w:val="both"/>
        <w:textAlignment w:val="baseline"/>
        <w:rPr>
          <w:kern w:val="3"/>
          <w:lang w:val="de-DE" w:eastAsia="ja-JP" w:bidi="fa-IR"/>
        </w:rPr>
      </w:pPr>
      <w:proofErr w:type="gramStart"/>
      <w:r w:rsidRPr="00230984">
        <w:rPr>
          <w:kern w:val="3"/>
          <w:lang w:eastAsia="ja-JP" w:bidi="fa-IR"/>
        </w:rPr>
        <w:t xml:space="preserve">2)  </w:t>
      </w:r>
      <w:proofErr w:type="spellStart"/>
      <w:r w:rsidRPr="00230984">
        <w:rPr>
          <w:kern w:val="3"/>
          <w:lang w:eastAsia="ja-JP" w:bidi="fa-IR"/>
        </w:rPr>
        <w:t>организоват</w:t>
      </w:r>
      <w:proofErr w:type="spellEnd"/>
      <w:r w:rsidRPr="00230984">
        <w:rPr>
          <w:kern w:val="3"/>
          <w:lang w:val="de-DE" w:eastAsia="ja-JP" w:bidi="fa-IR"/>
        </w:rPr>
        <w:t xml:space="preserve">ь </w:t>
      </w:r>
      <w:r w:rsidRPr="00230984">
        <w:rPr>
          <w:kern w:val="3"/>
          <w:lang w:eastAsia="ja-JP" w:bidi="fa-IR"/>
        </w:rPr>
        <w:t xml:space="preserve">прием устных </w:t>
      </w:r>
      <w:proofErr w:type="spellStart"/>
      <w:r w:rsidRPr="00230984">
        <w:rPr>
          <w:kern w:val="3"/>
          <w:lang w:eastAsia="ja-JP" w:bidi="fa-IR"/>
        </w:rPr>
        <w:t>обращени</w:t>
      </w:r>
      <w:proofErr w:type="spellEnd"/>
      <w:r w:rsidRPr="00230984">
        <w:rPr>
          <w:kern w:val="3"/>
          <w:lang w:val="de-DE" w:eastAsia="ja-JP" w:bidi="fa-IR"/>
        </w:rPr>
        <w:t xml:space="preserve">й </w:t>
      </w:r>
      <w:r w:rsidRPr="00230984">
        <w:rPr>
          <w:kern w:val="3"/>
          <w:lang w:eastAsia="ja-JP" w:bidi="fa-IR"/>
        </w:rPr>
        <w:t>по телефону</w:t>
      </w:r>
      <w:r w:rsidRPr="00230984">
        <w:rPr>
          <w:kern w:val="3"/>
          <w:lang w:val="de-DE" w:eastAsia="ja-JP" w:bidi="fa-IR"/>
        </w:rPr>
        <w:t xml:space="preserve"> </w:t>
      </w:r>
      <w:r w:rsidRPr="00230984">
        <w:rPr>
          <w:kern w:val="3"/>
          <w:lang w:eastAsia="ja-JP" w:bidi="fa-IR"/>
        </w:rPr>
        <w:t xml:space="preserve">общего отдела администрации </w:t>
      </w:r>
      <w:r>
        <w:rPr>
          <w:kern w:val="3"/>
          <w:lang w:eastAsia="ja-JP" w:bidi="fa-IR"/>
        </w:rPr>
        <w:t>Пролетарского</w:t>
      </w:r>
      <w:r w:rsidRPr="00230984">
        <w:rPr>
          <w:kern w:val="3"/>
          <w:lang w:eastAsia="ja-JP" w:bidi="fa-IR"/>
        </w:rPr>
        <w:t xml:space="preserve"> сельского поселения Кореновского района в рабочее время 8(86142)</w:t>
      </w:r>
      <w:r>
        <w:rPr>
          <w:kern w:val="3"/>
          <w:lang w:eastAsia="ja-JP" w:bidi="fa-IR"/>
        </w:rPr>
        <w:t>23-1-97</w:t>
      </w:r>
      <w:r w:rsidRPr="00230984">
        <w:rPr>
          <w:kern w:val="3"/>
          <w:lang w:eastAsia="ja-JP" w:bidi="fa-IR"/>
        </w:rPr>
        <w:t>).</w:t>
      </w:r>
      <w:proofErr w:type="gramEnd"/>
    </w:p>
    <w:p w:rsidR="00230984" w:rsidRPr="00230984" w:rsidRDefault="00230984" w:rsidP="00230984">
      <w:pPr>
        <w:widowControl w:val="0"/>
        <w:suppressAutoHyphens/>
        <w:autoSpaceDN w:val="0"/>
        <w:spacing w:line="200" w:lineRule="atLeast"/>
        <w:ind w:firstLine="709"/>
        <w:jc w:val="both"/>
        <w:textAlignment w:val="baseline"/>
        <w:rPr>
          <w:kern w:val="3"/>
          <w:lang w:eastAsia="ja-JP" w:bidi="fa-IR"/>
        </w:rPr>
      </w:pPr>
      <w:r w:rsidRPr="00230984">
        <w:rPr>
          <w:kern w:val="3"/>
          <w:lang w:eastAsia="ja-JP" w:bidi="fa-IR"/>
        </w:rPr>
        <w:t xml:space="preserve">2.  Общему отделу администрации </w:t>
      </w:r>
      <w:r>
        <w:rPr>
          <w:kern w:val="3"/>
          <w:lang w:eastAsia="ja-JP" w:bidi="fa-IR"/>
        </w:rPr>
        <w:t>Пролетарского</w:t>
      </w:r>
      <w:r w:rsidRPr="00230984">
        <w:rPr>
          <w:kern w:val="3"/>
          <w:lang w:eastAsia="ja-JP" w:bidi="fa-IR"/>
        </w:rPr>
        <w:t xml:space="preserve"> сельского поселения Кореновского района (</w:t>
      </w:r>
      <w:proofErr w:type="spellStart"/>
      <w:r>
        <w:rPr>
          <w:kern w:val="3"/>
          <w:lang w:eastAsia="ja-JP" w:bidi="fa-IR"/>
        </w:rPr>
        <w:t>Качан</w:t>
      </w:r>
      <w:proofErr w:type="spellEnd"/>
      <w:r w:rsidRPr="00230984">
        <w:rPr>
          <w:kern w:val="3"/>
          <w:lang w:eastAsia="ja-JP" w:bidi="fa-IR"/>
        </w:rPr>
        <w:t xml:space="preserve">) обнародовать настоящее распоряжение в установленных местах и </w:t>
      </w:r>
      <w:proofErr w:type="gramStart"/>
      <w:r w:rsidRPr="00230984">
        <w:rPr>
          <w:kern w:val="3"/>
          <w:lang w:eastAsia="ja-JP" w:bidi="fa-IR"/>
        </w:rPr>
        <w:t>разместить его</w:t>
      </w:r>
      <w:proofErr w:type="gramEnd"/>
      <w:r w:rsidRPr="00230984">
        <w:rPr>
          <w:kern w:val="3"/>
          <w:lang w:eastAsia="ja-JP" w:bidi="fa-IR"/>
        </w:rPr>
        <w:t xml:space="preserve"> на официальном сайте органов местного самоуправления </w:t>
      </w:r>
      <w:r>
        <w:rPr>
          <w:kern w:val="3"/>
          <w:lang w:eastAsia="ja-JP" w:bidi="fa-IR"/>
        </w:rPr>
        <w:t>Пролетарского</w:t>
      </w:r>
      <w:r w:rsidRPr="00230984">
        <w:rPr>
          <w:kern w:val="3"/>
          <w:lang w:eastAsia="ja-JP" w:bidi="fa-IR"/>
        </w:rPr>
        <w:t xml:space="preserve"> сельского поселения Кореновского района в сети «Интернет».</w:t>
      </w:r>
    </w:p>
    <w:p w:rsidR="00230984" w:rsidRPr="00230984" w:rsidRDefault="00230984" w:rsidP="00230984">
      <w:pPr>
        <w:widowControl w:val="0"/>
        <w:suppressAutoHyphens/>
        <w:autoSpaceDN w:val="0"/>
        <w:spacing w:line="200" w:lineRule="atLeast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30984">
        <w:rPr>
          <w:kern w:val="3"/>
          <w:lang w:eastAsia="ja-JP" w:bidi="fa-IR"/>
        </w:rPr>
        <w:t>3.</w:t>
      </w:r>
      <w:r w:rsidRPr="00230984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230984">
        <w:rPr>
          <w:rFonts w:eastAsia="Andale Sans UI"/>
          <w:kern w:val="3"/>
          <w:lang w:val="de-DE" w:eastAsia="ja-JP" w:bidi="fa-IR"/>
        </w:rPr>
        <w:t>Распоряжение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 xml:space="preserve"> </w:t>
      </w:r>
      <w:r w:rsidRPr="00230984">
        <w:rPr>
          <w:kern w:val="3"/>
          <w:lang w:val="de-DE" w:eastAsia="ja-JP" w:bidi="fa-IR"/>
        </w:rPr>
        <w:t xml:space="preserve"> </w:t>
      </w:r>
      <w:proofErr w:type="spellStart"/>
      <w:r w:rsidRPr="00230984">
        <w:rPr>
          <w:rFonts w:eastAsia="Andale Sans UI"/>
          <w:kern w:val="3"/>
          <w:lang w:val="de-DE" w:eastAsia="ja-JP" w:bidi="fa-IR"/>
        </w:rPr>
        <w:t>вступает</w:t>
      </w:r>
      <w:proofErr w:type="spellEnd"/>
      <w:r w:rsidRPr="00230984">
        <w:rPr>
          <w:kern w:val="3"/>
          <w:lang w:val="de-DE" w:eastAsia="ja-JP" w:bidi="fa-IR"/>
        </w:rPr>
        <w:t xml:space="preserve"> </w:t>
      </w:r>
      <w:r w:rsidRPr="00230984">
        <w:rPr>
          <w:rFonts w:eastAsia="Andale Sans UI"/>
          <w:kern w:val="3"/>
          <w:lang w:val="de-DE" w:eastAsia="ja-JP" w:bidi="fa-IR"/>
        </w:rPr>
        <w:t>в</w:t>
      </w:r>
      <w:r w:rsidRPr="00230984">
        <w:rPr>
          <w:kern w:val="3"/>
          <w:lang w:val="de-DE" w:eastAsia="ja-JP" w:bidi="fa-IR"/>
        </w:rPr>
        <w:t xml:space="preserve"> </w:t>
      </w:r>
      <w:proofErr w:type="spellStart"/>
      <w:r w:rsidRPr="00230984">
        <w:rPr>
          <w:rFonts w:eastAsia="Andale Sans UI"/>
          <w:kern w:val="3"/>
          <w:lang w:val="de-DE" w:eastAsia="ja-JP" w:bidi="fa-IR"/>
        </w:rPr>
        <w:t>силу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230984">
        <w:rPr>
          <w:rFonts w:eastAsia="Andale Sans UI"/>
          <w:kern w:val="3"/>
          <w:lang w:val="de-DE" w:eastAsia="ja-JP" w:bidi="fa-IR"/>
        </w:rPr>
        <w:t>со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230984">
        <w:rPr>
          <w:rFonts w:eastAsia="Andale Sans UI"/>
          <w:kern w:val="3"/>
          <w:lang w:val="de-DE" w:eastAsia="ja-JP" w:bidi="fa-IR"/>
        </w:rPr>
        <w:t>дня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230984">
        <w:rPr>
          <w:rFonts w:eastAsia="Andale Sans UI"/>
          <w:kern w:val="3"/>
          <w:lang w:val="de-DE" w:eastAsia="ja-JP" w:bidi="fa-IR"/>
        </w:rPr>
        <w:t>его</w:t>
      </w:r>
      <w:proofErr w:type="spellEnd"/>
      <w:r w:rsidRPr="00230984">
        <w:rPr>
          <w:rFonts w:eastAsia="Andale Sans UI"/>
          <w:kern w:val="3"/>
          <w:lang w:val="de-DE" w:eastAsia="ja-JP" w:bidi="fa-IR"/>
        </w:rPr>
        <w:t xml:space="preserve"> </w:t>
      </w:r>
      <w:r w:rsidRPr="00230984">
        <w:rPr>
          <w:rFonts w:eastAsia="Andale Sans UI"/>
          <w:kern w:val="3"/>
          <w:lang w:eastAsia="ja-JP" w:bidi="fa-IR"/>
        </w:rPr>
        <w:t>подписания</w:t>
      </w:r>
      <w:r w:rsidRPr="00230984">
        <w:rPr>
          <w:rFonts w:eastAsia="Andale Sans UI"/>
          <w:kern w:val="3"/>
          <w:lang w:val="de-DE" w:eastAsia="ja-JP" w:bidi="fa-IR"/>
        </w:rPr>
        <w:t>.</w:t>
      </w:r>
    </w:p>
    <w:p w:rsidR="00230984" w:rsidRPr="00230984" w:rsidRDefault="00230984" w:rsidP="00230984">
      <w:pPr>
        <w:pStyle w:val="a7"/>
        <w:spacing w:after="0" w:line="198" w:lineRule="atLeast"/>
        <w:ind w:firstLine="868"/>
        <w:rPr>
          <w:lang w:val="de-DE"/>
        </w:rPr>
      </w:pPr>
    </w:p>
    <w:p w:rsidR="00670300" w:rsidRDefault="004F6E2F" w:rsidP="007C0B1B">
      <w:r>
        <w:t>Глава</w:t>
      </w:r>
    </w:p>
    <w:p w:rsidR="007C0B1B" w:rsidRDefault="007C0B1B" w:rsidP="007C0B1B">
      <w:r>
        <w:t xml:space="preserve">Пролетарского сельского поселения </w:t>
      </w:r>
    </w:p>
    <w:p w:rsidR="007C0B1B" w:rsidRDefault="007C0B1B" w:rsidP="007C0B1B">
      <w:r w:rsidRPr="007C0B1B">
        <w:t xml:space="preserve">Кореновского района                                                      </w:t>
      </w:r>
      <w:r w:rsidR="005B33BE">
        <w:t xml:space="preserve">             </w:t>
      </w:r>
      <w:r w:rsidR="004F6E2F">
        <w:t xml:space="preserve"> М.И. Шкарупелова</w:t>
      </w:r>
    </w:p>
    <w:p w:rsidR="00875F09" w:rsidRDefault="00875F09" w:rsidP="007C0B1B"/>
    <w:p w:rsidR="007A07C4" w:rsidRPr="00341CE1" w:rsidRDefault="007A07C4" w:rsidP="008268AE">
      <w:pPr>
        <w:jc w:val="center"/>
      </w:pPr>
    </w:p>
    <w:sectPr w:rsidR="007A07C4" w:rsidRPr="00341CE1" w:rsidSect="00E709CD">
      <w:pgSz w:w="11906" w:h="16838"/>
      <w:pgMar w:top="295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E5"/>
    <w:rsid w:val="00001938"/>
    <w:rsid w:val="00052AB8"/>
    <w:rsid w:val="00075849"/>
    <w:rsid w:val="00075EF4"/>
    <w:rsid w:val="000875E3"/>
    <w:rsid w:val="000C0BA5"/>
    <w:rsid w:val="000D0B38"/>
    <w:rsid w:val="000D734F"/>
    <w:rsid w:val="000E4F40"/>
    <w:rsid w:val="0011116B"/>
    <w:rsid w:val="00123BA3"/>
    <w:rsid w:val="0014238F"/>
    <w:rsid w:val="00166CC3"/>
    <w:rsid w:val="00197192"/>
    <w:rsid w:val="001B5856"/>
    <w:rsid w:val="001C2CB6"/>
    <w:rsid w:val="001D2D5F"/>
    <w:rsid w:val="0022570A"/>
    <w:rsid w:val="00230984"/>
    <w:rsid w:val="002A5841"/>
    <w:rsid w:val="002C6C67"/>
    <w:rsid w:val="002D5648"/>
    <w:rsid w:val="0030469B"/>
    <w:rsid w:val="00311615"/>
    <w:rsid w:val="00314434"/>
    <w:rsid w:val="00320710"/>
    <w:rsid w:val="00334AFB"/>
    <w:rsid w:val="00335F81"/>
    <w:rsid w:val="00341CE1"/>
    <w:rsid w:val="003570D9"/>
    <w:rsid w:val="00360CCA"/>
    <w:rsid w:val="00376671"/>
    <w:rsid w:val="003E31E6"/>
    <w:rsid w:val="003E6829"/>
    <w:rsid w:val="00402C80"/>
    <w:rsid w:val="0043609C"/>
    <w:rsid w:val="00480A66"/>
    <w:rsid w:val="004A6D85"/>
    <w:rsid w:val="004B047B"/>
    <w:rsid w:val="004D3368"/>
    <w:rsid w:val="004D48E7"/>
    <w:rsid w:val="004F6E2F"/>
    <w:rsid w:val="00534280"/>
    <w:rsid w:val="00564C9C"/>
    <w:rsid w:val="00574DC5"/>
    <w:rsid w:val="005B33BE"/>
    <w:rsid w:val="006005D5"/>
    <w:rsid w:val="006349AA"/>
    <w:rsid w:val="0065605A"/>
    <w:rsid w:val="00670300"/>
    <w:rsid w:val="00674DCA"/>
    <w:rsid w:val="0069177F"/>
    <w:rsid w:val="006B4912"/>
    <w:rsid w:val="006D5005"/>
    <w:rsid w:val="006D6CC0"/>
    <w:rsid w:val="00722F58"/>
    <w:rsid w:val="00726091"/>
    <w:rsid w:val="00730260"/>
    <w:rsid w:val="00766E7C"/>
    <w:rsid w:val="00767E5D"/>
    <w:rsid w:val="007860E3"/>
    <w:rsid w:val="007A07C4"/>
    <w:rsid w:val="007C0B1B"/>
    <w:rsid w:val="007C306A"/>
    <w:rsid w:val="008268AE"/>
    <w:rsid w:val="0082769B"/>
    <w:rsid w:val="00875F09"/>
    <w:rsid w:val="008A73AE"/>
    <w:rsid w:val="008E243C"/>
    <w:rsid w:val="00907C72"/>
    <w:rsid w:val="00980244"/>
    <w:rsid w:val="00997321"/>
    <w:rsid w:val="009A1984"/>
    <w:rsid w:val="009F3E82"/>
    <w:rsid w:val="00A01950"/>
    <w:rsid w:val="00A11EAB"/>
    <w:rsid w:val="00A31737"/>
    <w:rsid w:val="00A34ABB"/>
    <w:rsid w:val="00A35D8F"/>
    <w:rsid w:val="00A72D3B"/>
    <w:rsid w:val="00A82274"/>
    <w:rsid w:val="00AB41C4"/>
    <w:rsid w:val="00AD0272"/>
    <w:rsid w:val="00AD0642"/>
    <w:rsid w:val="00B13AC0"/>
    <w:rsid w:val="00B36996"/>
    <w:rsid w:val="00B5213E"/>
    <w:rsid w:val="00B748D3"/>
    <w:rsid w:val="00BB291C"/>
    <w:rsid w:val="00BD11AC"/>
    <w:rsid w:val="00BE2FC8"/>
    <w:rsid w:val="00C231C3"/>
    <w:rsid w:val="00C334F9"/>
    <w:rsid w:val="00C376BF"/>
    <w:rsid w:val="00C42C83"/>
    <w:rsid w:val="00C86F3A"/>
    <w:rsid w:val="00C9683F"/>
    <w:rsid w:val="00CA072C"/>
    <w:rsid w:val="00CA37FB"/>
    <w:rsid w:val="00D0014E"/>
    <w:rsid w:val="00D1155C"/>
    <w:rsid w:val="00D33F06"/>
    <w:rsid w:val="00D344AC"/>
    <w:rsid w:val="00D656E5"/>
    <w:rsid w:val="00DD44E7"/>
    <w:rsid w:val="00DE4604"/>
    <w:rsid w:val="00E709CD"/>
    <w:rsid w:val="00E97FF2"/>
    <w:rsid w:val="00EA2C0C"/>
    <w:rsid w:val="00EA66FA"/>
    <w:rsid w:val="00EC1EA1"/>
    <w:rsid w:val="00EE65F4"/>
    <w:rsid w:val="00F005EF"/>
    <w:rsid w:val="00F375B1"/>
    <w:rsid w:val="00F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0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F6E2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309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17B9-B43B-44AC-9A82-64C5649A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2020-03-27T07:44:00Z</cp:lastPrinted>
  <dcterms:created xsi:type="dcterms:W3CDTF">2020-03-27T10:35:00Z</dcterms:created>
  <dcterms:modified xsi:type="dcterms:W3CDTF">2020-03-27T10:35:00Z</dcterms:modified>
</cp:coreProperties>
</file>