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37" w:rsidRPr="00EB2E7C" w:rsidRDefault="000E5173" w:rsidP="000E5173">
      <w:pPr>
        <w:tabs>
          <w:tab w:val="left" w:pos="709"/>
          <w:tab w:val="left" w:pos="851"/>
        </w:tabs>
        <w:jc w:val="center"/>
        <w:rPr>
          <w:rFonts w:cs="Times New Roman"/>
          <w:noProof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0960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37" w:rsidRPr="00EB2E7C" w:rsidRDefault="006D4537" w:rsidP="000E5173">
      <w:pPr>
        <w:jc w:val="center"/>
        <w:rPr>
          <w:rFonts w:cs="Times New Roman"/>
          <w:color w:val="FF0000"/>
          <w:sz w:val="16"/>
        </w:rPr>
      </w:pPr>
    </w:p>
    <w:p w:rsidR="006D4537" w:rsidRPr="00EB2E7C" w:rsidRDefault="006D4537" w:rsidP="000E5173">
      <w:pPr>
        <w:pStyle w:val="2"/>
        <w:ind w:left="0"/>
        <w:rPr>
          <w:rFonts w:cs="Times New Roman"/>
          <w:sz w:val="28"/>
          <w:szCs w:val="28"/>
        </w:rPr>
      </w:pPr>
      <w:r w:rsidRPr="00EB2E7C">
        <w:rPr>
          <w:rFonts w:cs="Times New Roman"/>
          <w:sz w:val="28"/>
          <w:szCs w:val="28"/>
        </w:rPr>
        <w:t>СОВЕТ ПРОЛЕТАРСКОГО СЕЛЬСКОГО ПОСЕЛЕНИЯ</w:t>
      </w:r>
    </w:p>
    <w:p w:rsidR="006D4537" w:rsidRPr="00EB2E7C" w:rsidRDefault="006D4537" w:rsidP="000E5173">
      <w:pPr>
        <w:pStyle w:val="2"/>
        <w:ind w:left="0"/>
        <w:rPr>
          <w:rFonts w:cs="Times New Roman"/>
          <w:sz w:val="28"/>
          <w:szCs w:val="28"/>
        </w:rPr>
      </w:pPr>
      <w:r w:rsidRPr="00EB2E7C">
        <w:rPr>
          <w:rFonts w:cs="Times New Roman"/>
          <w:sz w:val="28"/>
          <w:szCs w:val="28"/>
        </w:rPr>
        <w:t>КОРЕНОВСКОГО  РАЙОНА</w:t>
      </w:r>
    </w:p>
    <w:p w:rsidR="006D4537" w:rsidRPr="00EB2E7C" w:rsidRDefault="006D4537" w:rsidP="000E5173">
      <w:pPr>
        <w:pStyle w:val="2"/>
        <w:ind w:left="0"/>
        <w:rPr>
          <w:rFonts w:cs="Times New Roman"/>
          <w:sz w:val="28"/>
          <w:szCs w:val="28"/>
        </w:rPr>
      </w:pPr>
    </w:p>
    <w:p w:rsidR="006D4537" w:rsidRPr="00EB2E7C" w:rsidRDefault="006D4537" w:rsidP="000E5173">
      <w:pPr>
        <w:pStyle w:val="3"/>
        <w:spacing w:before="0" w:after="0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EB2E7C">
        <w:rPr>
          <w:rFonts w:ascii="Times New Roman" w:hAnsi="Times New Roman"/>
          <w:sz w:val="32"/>
          <w:szCs w:val="32"/>
        </w:rPr>
        <w:t>РЕШЕНИЕ</w:t>
      </w:r>
    </w:p>
    <w:p w:rsidR="006D4537" w:rsidRPr="000E5173" w:rsidRDefault="006D4537" w:rsidP="000E5173">
      <w:pPr>
        <w:jc w:val="center"/>
        <w:rPr>
          <w:b/>
          <w:sz w:val="24"/>
          <w:szCs w:val="28"/>
        </w:rPr>
      </w:pPr>
    </w:p>
    <w:p w:rsidR="006D4537" w:rsidRPr="000E5173" w:rsidRDefault="00EB2E7C" w:rsidP="000E5173">
      <w:pPr>
        <w:jc w:val="both"/>
        <w:rPr>
          <w:b/>
          <w:sz w:val="24"/>
        </w:rPr>
      </w:pPr>
      <w:r w:rsidRPr="000E5173">
        <w:rPr>
          <w:b/>
          <w:sz w:val="24"/>
        </w:rPr>
        <w:t xml:space="preserve">от </w:t>
      </w:r>
      <w:r w:rsidR="005062B5">
        <w:rPr>
          <w:b/>
          <w:sz w:val="24"/>
        </w:rPr>
        <w:t>2</w:t>
      </w:r>
      <w:r w:rsidR="000E5173" w:rsidRPr="000E5173">
        <w:rPr>
          <w:b/>
          <w:sz w:val="24"/>
        </w:rPr>
        <w:t>7</w:t>
      </w:r>
      <w:r w:rsidR="006D4537" w:rsidRPr="000E5173">
        <w:rPr>
          <w:b/>
          <w:sz w:val="24"/>
        </w:rPr>
        <w:t>.</w:t>
      </w:r>
      <w:r w:rsidR="000E5173" w:rsidRPr="000E5173">
        <w:rPr>
          <w:b/>
          <w:sz w:val="24"/>
        </w:rPr>
        <w:t>09</w:t>
      </w:r>
      <w:r w:rsidR="006D4537" w:rsidRPr="000E5173">
        <w:rPr>
          <w:b/>
          <w:sz w:val="24"/>
        </w:rPr>
        <w:t>.20</w:t>
      </w:r>
      <w:r w:rsidR="005062B5">
        <w:rPr>
          <w:b/>
          <w:sz w:val="24"/>
        </w:rPr>
        <w:t>24</w:t>
      </w:r>
      <w:r w:rsidR="006D4537" w:rsidRPr="000E5173">
        <w:rPr>
          <w:b/>
          <w:sz w:val="24"/>
        </w:rPr>
        <w:t xml:space="preserve">     </w:t>
      </w:r>
      <w:r w:rsidR="006D4537" w:rsidRPr="000E5173">
        <w:rPr>
          <w:b/>
          <w:sz w:val="24"/>
        </w:rPr>
        <w:tab/>
      </w:r>
      <w:r w:rsidR="006D4537" w:rsidRPr="000E5173">
        <w:rPr>
          <w:b/>
          <w:sz w:val="24"/>
        </w:rPr>
        <w:tab/>
        <w:t xml:space="preserve">               </w:t>
      </w:r>
      <w:r w:rsidR="006D4537" w:rsidRPr="000E5173">
        <w:rPr>
          <w:b/>
          <w:sz w:val="24"/>
        </w:rPr>
        <w:tab/>
      </w:r>
      <w:r w:rsidR="006D4537" w:rsidRPr="000E5173">
        <w:rPr>
          <w:b/>
          <w:sz w:val="24"/>
        </w:rPr>
        <w:tab/>
        <w:t xml:space="preserve">                                                   </w:t>
      </w:r>
      <w:r w:rsidR="000E5173" w:rsidRPr="000E5173">
        <w:rPr>
          <w:b/>
          <w:sz w:val="24"/>
        </w:rPr>
        <w:t xml:space="preserve">         </w:t>
      </w:r>
      <w:r w:rsidR="005062B5">
        <w:rPr>
          <w:b/>
          <w:sz w:val="24"/>
        </w:rPr>
        <w:t xml:space="preserve">  </w:t>
      </w:r>
      <w:r w:rsidR="000E5173" w:rsidRPr="000E5173">
        <w:rPr>
          <w:b/>
          <w:sz w:val="24"/>
        </w:rPr>
        <w:t xml:space="preserve">       </w:t>
      </w:r>
      <w:r w:rsidR="006D4537" w:rsidRPr="000E5173">
        <w:rPr>
          <w:b/>
          <w:sz w:val="24"/>
        </w:rPr>
        <w:t xml:space="preserve">№ </w:t>
      </w:r>
      <w:r w:rsidR="000E5173" w:rsidRPr="000E5173">
        <w:rPr>
          <w:b/>
          <w:sz w:val="24"/>
        </w:rPr>
        <w:t>2</w:t>
      </w:r>
    </w:p>
    <w:p w:rsidR="006D4537" w:rsidRPr="000E5173" w:rsidRDefault="006D4537" w:rsidP="000E5173">
      <w:pPr>
        <w:jc w:val="center"/>
        <w:rPr>
          <w:color w:val="000000"/>
          <w:sz w:val="24"/>
        </w:rPr>
      </w:pPr>
      <w:r w:rsidRPr="000E5173">
        <w:rPr>
          <w:color w:val="000000"/>
          <w:sz w:val="24"/>
        </w:rPr>
        <w:t>х. Бабиче-Кореновский</w:t>
      </w:r>
    </w:p>
    <w:p w:rsidR="00AB6A79" w:rsidRDefault="00AB6A79" w:rsidP="000E5173">
      <w:pPr>
        <w:pStyle w:val="a4"/>
      </w:pPr>
    </w:p>
    <w:p w:rsidR="00D84DD5" w:rsidRDefault="00D84DD5" w:rsidP="000E5173">
      <w:pPr>
        <w:jc w:val="center"/>
        <w:rPr>
          <w:b/>
          <w:bCs/>
        </w:rPr>
      </w:pPr>
      <w:r>
        <w:rPr>
          <w:b/>
          <w:bCs/>
        </w:rPr>
        <w:t>О</w:t>
      </w:r>
      <w:r w:rsidR="00061B3C">
        <w:rPr>
          <w:b/>
          <w:bCs/>
        </w:rPr>
        <w:t xml:space="preserve">б утверждении Положения о постоянных депутатских комиссиях </w:t>
      </w:r>
      <w:r>
        <w:rPr>
          <w:b/>
          <w:bCs/>
        </w:rPr>
        <w:t xml:space="preserve"> Совета </w:t>
      </w:r>
      <w:r w:rsidR="00246C9A">
        <w:rPr>
          <w:b/>
          <w:bCs/>
        </w:rPr>
        <w:t>Пролетарского</w:t>
      </w:r>
      <w:r>
        <w:rPr>
          <w:b/>
          <w:bCs/>
        </w:rPr>
        <w:t xml:space="preserve"> сельского поселения </w:t>
      </w:r>
      <w:r w:rsidR="00061B3C">
        <w:rPr>
          <w:b/>
          <w:bCs/>
        </w:rPr>
        <w:t xml:space="preserve"> </w:t>
      </w:r>
      <w:r>
        <w:rPr>
          <w:b/>
          <w:bCs/>
        </w:rPr>
        <w:t xml:space="preserve">Кореновского района </w:t>
      </w:r>
    </w:p>
    <w:p w:rsidR="00D84DD5" w:rsidRDefault="00D84DD5" w:rsidP="000E5173">
      <w:pPr>
        <w:jc w:val="center"/>
      </w:pPr>
    </w:p>
    <w:p w:rsidR="00D84DD5" w:rsidRDefault="00D84DD5" w:rsidP="000E5173"/>
    <w:p w:rsidR="00D84DD5" w:rsidRDefault="00D84DD5" w:rsidP="006D4537">
      <w:pPr>
        <w:ind w:firstLine="851"/>
        <w:jc w:val="both"/>
      </w:pPr>
      <w:r>
        <w:t xml:space="preserve">В соответствии с </w:t>
      </w:r>
      <w:r w:rsidR="00061B3C">
        <w:t xml:space="preserve">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246C9A">
        <w:t>Пролетарского</w:t>
      </w:r>
      <w:r w:rsidR="00061B3C">
        <w:t xml:space="preserve"> сельского поселения Кореновского района, Регламентом Совета </w:t>
      </w:r>
      <w:r>
        <w:t xml:space="preserve"> </w:t>
      </w:r>
      <w:r w:rsidR="00246C9A">
        <w:t>Пролетарского</w:t>
      </w:r>
      <w:r>
        <w:t xml:space="preserve"> сельского поселения Кореновского района, Совет </w:t>
      </w:r>
      <w:r w:rsidR="00246C9A">
        <w:t>Пролетарского</w:t>
      </w:r>
      <w:r>
        <w:t xml:space="preserve"> сельского поселения Кореновского района </w:t>
      </w:r>
      <w:r w:rsidR="006D4537">
        <w:t xml:space="preserve">           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D84DD5" w:rsidRDefault="00D84DD5" w:rsidP="00061B3C">
      <w:pPr>
        <w:ind w:firstLine="851"/>
        <w:jc w:val="both"/>
      </w:pPr>
      <w:r>
        <w:t>1.</w:t>
      </w:r>
      <w:r w:rsidR="00752FD5">
        <w:t> </w:t>
      </w:r>
      <w:r w:rsidR="00061B3C">
        <w:t xml:space="preserve">Утвердить Положение о постоянных депутатских комиссиях </w:t>
      </w:r>
      <w:r>
        <w:t xml:space="preserve"> Совета </w:t>
      </w:r>
      <w:r w:rsidR="00246C9A">
        <w:t>Пролетарского</w:t>
      </w:r>
      <w:r>
        <w:t xml:space="preserve"> сельского поселения Кореновского района (прилагается).</w:t>
      </w:r>
    </w:p>
    <w:p w:rsidR="00D84DD5" w:rsidRPr="006E4B3A" w:rsidRDefault="00D84DD5" w:rsidP="00061B3C">
      <w:pPr>
        <w:ind w:firstLine="851"/>
        <w:jc w:val="both"/>
        <w:rPr>
          <w:color w:val="000000"/>
        </w:rPr>
      </w:pPr>
      <w:r w:rsidRPr="006E4B3A">
        <w:rPr>
          <w:color w:val="000000"/>
        </w:rPr>
        <w:t>2.</w:t>
      </w:r>
      <w:r w:rsidR="00752FD5" w:rsidRPr="006E4B3A">
        <w:rPr>
          <w:color w:val="000000"/>
        </w:rPr>
        <w:t> </w:t>
      </w:r>
      <w:r w:rsidRPr="006E4B3A">
        <w:rPr>
          <w:color w:val="000000"/>
        </w:rPr>
        <w:t xml:space="preserve">Признать утратившим силу решение  Совета </w:t>
      </w:r>
      <w:r w:rsidR="00246C9A" w:rsidRPr="006E4B3A">
        <w:rPr>
          <w:color w:val="000000"/>
        </w:rPr>
        <w:t>Пролетарского</w:t>
      </w:r>
      <w:r w:rsidRPr="006E4B3A">
        <w:rPr>
          <w:color w:val="000000"/>
        </w:rPr>
        <w:t xml:space="preserve"> сельского поселения Кореновского   района от </w:t>
      </w:r>
      <w:r w:rsidR="005062B5">
        <w:rPr>
          <w:color w:val="000000"/>
        </w:rPr>
        <w:t>17</w:t>
      </w:r>
      <w:r w:rsidR="00913B41" w:rsidRPr="006E4B3A">
        <w:rPr>
          <w:color w:val="000000"/>
        </w:rPr>
        <w:t xml:space="preserve"> </w:t>
      </w:r>
      <w:r w:rsidR="00EB2E7C">
        <w:rPr>
          <w:color w:val="000000"/>
        </w:rPr>
        <w:t>сентября 201</w:t>
      </w:r>
      <w:r w:rsidR="005062B5">
        <w:rPr>
          <w:color w:val="000000"/>
        </w:rPr>
        <w:t>9</w:t>
      </w:r>
      <w:r w:rsidRPr="006E4B3A">
        <w:rPr>
          <w:color w:val="000000"/>
        </w:rPr>
        <w:t xml:space="preserve"> года № </w:t>
      </w:r>
      <w:r w:rsidR="00913B41" w:rsidRPr="006E4B3A">
        <w:rPr>
          <w:color w:val="000000"/>
        </w:rPr>
        <w:t>2</w:t>
      </w:r>
      <w:r w:rsidR="00061B3C" w:rsidRPr="006E4B3A">
        <w:rPr>
          <w:color w:val="000000"/>
        </w:rPr>
        <w:t xml:space="preserve"> </w:t>
      </w:r>
      <w:r w:rsidRPr="006E4B3A">
        <w:rPr>
          <w:color w:val="000000"/>
        </w:rPr>
        <w:t xml:space="preserve"> «</w:t>
      </w:r>
      <w:r w:rsidR="00061B3C" w:rsidRPr="006E4B3A">
        <w:rPr>
          <w:color w:val="000000"/>
        </w:rPr>
        <w:t xml:space="preserve">О Положении «О постоянных комиссиях Совета </w:t>
      </w:r>
      <w:r w:rsidR="00246C9A" w:rsidRPr="006E4B3A">
        <w:rPr>
          <w:color w:val="000000"/>
        </w:rPr>
        <w:t>Пролетарского</w:t>
      </w:r>
      <w:r w:rsidR="00061B3C" w:rsidRPr="006E4B3A">
        <w:rPr>
          <w:color w:val="000000"/>
        </w:rPr>
        <w:t xml:space="preserve"> сельского поселения Кореновского района»</w:t>
      </w:r>
      <w:r w:rsidRPr="006E4B3A">
        <w:rPr>
          <w:color w:val="000000"/>
        </w:rPr>
        <w:t>.</w:t>
      </w:r>
    </w:p>
    <w:p w:rsidR="00D84DD5" w:rsidRDefault="00D84DD5" w:rsidP="00061B3C">
      <w:pPr>
        <w:ind w:firstLine="851"/>
        <w:jc w:val="both"/>
      </w:pPr>
      <w:r>
        <w:t xml:space="preserve">3. Настоящее решение обнародовать на информационных стендах </w:t>
      </w:r>
      <w:r w:rsidR="00246C9A">
        <w:t>Пролетарского</w:t>
      </w:r>
      <w:r>
        <w:t xml:space="preserve"> сельского поселения Кореновского района.</w:t>
      </w:r>
    </w:p>
    <w:p w:rsidR="00D84DD5" w:rsidRDefault="002C1348" w:rsidP="00061B3C">
      <w:pPr>
        <w:ind w:firstLine="851"/>
        <w:jc w:val="both"/>
      </w:pPr>
      <w:r>
        <w:t>4</w:t>
      </w:r>
      <w:r w:rsidR="00D84DD5">
        <w:t>. Решение вступает в силу со дня его подписания.</w:t>
      </w:r>
    </w:p>
    <w:p w:rsidR="00D84DD5" w:rsidRDefault="00D84DD5" w:rsidP="00D84DD5">
      <w:pPr>
        <w:ind w:firstLine="705"/>
      </w:pPr>
    </w:p>
    <w:p w:rsidR="00D84DD5" w:rsidRDefault="00D84DD5" w:rsidP="00D84DD5"/>
    <w:p w:rsidR="00D84DD5" w:rsidRDefault="00D84DD5" w:rsidP="00D84DD5"/>
    <w:p w:rsidR="006D4537" w:rsidRDefault="00D84DD5" w:rsidP="00D84DD5">
      <w:r>
        <w:t>Глава</w:t>
      </w:r>
    </w:p>
    <w:p w:rsidR="00D84DD5" w:rsidRDefault="00246C9A" w:rsidP="00D84DD5">
      <w:r>
        <w:t>Пролетарского</w:t>
      </w:r>
      <w:r w:rsidR="006D4537">
        <w:t xml:space="preserve"> </w:t>
      </w:r>
      <w:r w:rsidR="00D84DD5">
        <w:t>сельского поселения</w:t>
      </w:r>
    </w:p>
    <w:p w:rsidR="00D84DD5" w:rsidRDefault="00D84DD5" w:rsidP="00D84DD5">
      <w:r>
        <w:t xml:space="preserve">Кореновского </w:t>
      </w:r>
      <w:r w:rsidR="00246C9A">
        <w:t>района</w:t>
      </w:r>
      <w:r w:rsidR="00246C9A">
        <w:tab/>
      </w:r>
      <w:r w:rsidR="00246C9A">
        <w:tab/>
      </w:r>
      <w:r w:rsidR="00246C9A">
        <w:tab/>
      </w:r>
      <w:r w:rsidR="00246C9A">
        <w:tab/>
      </w:r>
      <w:r w:rsidR="00246C9A">
        <w:tab/>
      </w:r>
      <w:r w:rsidR="00246C9A">
        <w:tab/>
      </w:r>
      <w:r w:rsidR="00246C9A">
        <w:tab/>
        <w:t xml:space="preserve">  </w:t>
      </w:r>
      <w:r w:rsidR="006D4537">
        <w:t xml:space="preserve"> </w:t>
      </w:r>
      <w:r w:rsidR="005062B5">
        <w:t xml:space="preserve">        Т.Г. </w:t>
      </w:r>
      <w:proofErr w:type="spellStart"/>
      <w:r w:rsidR="005062B5">
        <w:t>Варивода</w:t>
      </w:r>
      <w:proofErr w:type="spellEnd"/>
    </w:p>
    <w:p w:rsidR="00D84DD5" w:rsidRDefault="00D84DD5" w:rsidP="00D84DD5"/>
    <w:p w:rsidR="00D84DD5" w:rsidRDefault="00D84DD5" w:rsidP="00D84DD5"/>
    <w:p w:rsidR="00D84DD5" w:rsidRDefault="00D84DD5" w:rsidP="00D84DD5"/>
    <w:p w:rsidR="00D84DD5" w:rsidRDefault="00D84DD5" w:rsidP="00D84DD5"/>
    <w:p w:rsidR="00D84DD5" w:rsidRDefault="00D84DD5" w:rsidP="00D84DD5"/>
    <w:p w:rsidR="000E5173" w:rsidRDefault="000E5173" w:rsidP="00D84DD5"/>
    <w:p w:rsidR="00D84DD5" w:rsidRDefault="00D84DD5" w:rsidP="00D84DD5"/>
    <w:p w:rsidR="006D4537" w:rsidRDefault="006D4537" w:rsidP="00D84DD5"/>
    <w:p w:rsidR="00D84DD5" w:rsidRDefault="00D84DD5" w:rsidP="00D84DD5">
      <w:r>
        <w:lastRenderedPageBreak/>
        <w:t xml:space="preserve">                                                                               </w:t>
      </w:r>
      <w:r>
        <w:tab/>
        <w:t>ПРИЛОЖЕНИЕ</w:t>
      </w:r>
    </w:p>
    <w:p w:rsidR="00061B3C" w:rsidRDefault="00061B3C" w:rsidP="00D84DD5">
      <w:r>
        <w:t xml:space="preserve">                                                                                  УТВЕРЖДЕНО</w:t>
      </w:r>
    </w:p>
    <w:p w:rsidR="00D84DD5" w:rsidRDefault="00D84DD5" w:rsidP="00D84DD5">
      <w:r>
        <w:t xml:space="preserve">                                                                    </w:t>
      </w:r>
      <w:r w:rsidR="00061B3C">
        <w:t>к</w:t>
      </w:r>
      <w:r>
        <w:t xml:space="preserve"> решению  Совета </w:t>
      </w:r>
      <w:r w:rsidR="00246C9A">
        <w:t>Пролетарского</w:t>
      </w:r>
    </w:p>
    <w:p w:rsidR="00D84DD5" w:rsidRDefault="00D84DD5" w:rsidP="00D84DD5">
      <w:pPr>
        <w:ind w:firstLine="5385"/>
      </w:pPr>
      <w:r>
        <w:t xml:space="preserve"> сельского поселения</w:t>
      </w:r>
    </w:p>
    <w:p w:rsidR="00D84DD5" w:rsidRDefault="00D84DD5" w:rsidP="00D84DD5">
      <w:pPr>
        <w:ind w:firstLine="5385"/>
      </w:pPr>
      <w:r>
        <w:t xml:space="preserve"> Кореновского района</w:t>
      </w:r>
    </w:p>
    <w:p w:rsidR="00D84DD5" w:rsidRDefault="00126B96" w:rsidP="00D84DD5">
      <w:pPr>
        <w:ind w:firstLine="5385"/>
      </w:pPr>
      <w:r>
        <w:t xml:space="preserve">   от </w:t>
      </w:r>
      <w:r w:rsidR="005062B5">
        <w:t>2</w:t>
      </w:r>
      <w:r w:rsidR="000E5173">
        <w:t>7</w:t>
      </w:r>
      <w:r w:rsidR="006E4B3A">
        <w:t>.</w:t>
      </w:r>
      <w:r w:rsidR="000E5173">
        <w:t>09</w:t>
      </w:r>
      <w:r w:rsidR="002C1348">
        <w:t>.</w:t>
      </w:r>
      <w:r w:rsidR="006D4537">
        <w:t xml:space="preserve"> 20</w:t>
      </w:r>
      <w:r w:rsidR="005062B5">
        <w:t xml:space="preserve">24 года  </w:t>
      </w:r>
      <w:r w:rsidR="00D84DD5">
        <w:t xml:space="preserve">№ </w:t>
      </w:r>
      <w:r w:rsidR="000E5173">
        <w:t>2</w:t>
      </w:r>
    </w:p>
    <w:p w:rsidR="00D84DD5" w:rsidRDefault="00D84DD5" w:rsidP="00D84DD5"/>
    <w:p w:rsidR="00D84DD5" w:rsidRDefault="00D84DD5" w:rsidP="00D84DD5"/>
    <w:p w:rsidR="00D84DD5" w:rsidRDefault="00D84DD5" w:rsidP="00D84DD5"/>
    <w:p w:rsidR="00061B3C" w:rsidRDefault="00061B3C" w:rsidP="00D84DD5">
      <w:pPr>
        <w:jc w:val="center"/>
      </w:pPr>
      <w:r>
        <w:t>ПОЛОЖЕНИЕ</w:t>
      </w:r>
    </w:p>
    <w:p w:rsidR="00D84DD5" w:rsidRDefault="00061B3C" w:rsidP="00D84DD5">
      <w:pPr>
        <w:jc w:val="center"/>
      </w:pPr>
      <w:r>
        <w:t xml:space="preserve">о постоянных депутатских комиссиях </w:t>
      </w:r>
      <w:r w:rsidR="00D84DD5">
        <w:t xml:space="preserve">Совета </w:t>
      </w:r>
      <w:r w:rsidR="00246C9A">
        <w:t>Пролетарского</w:t>
      </w:r>
      <w:r w:rsidR="00D84DD5">
        <w:t xml:space="preserve"> сельского поселения</w:t>
      </w:r>
      <w:r>
        <w:t xml:space="preserve"> </w:t>
      </w:r>
      <w:r w:rsidR="00D84DD5">
        <w:t xml:space="preserve">Кореновского района </w:t>
      </w:r>
    </w:p>
    <w:p w:rsidR="00D84DD5" w:rsidRDefault="00D84DD5" w:rsidP="00D84DD5">
      <w:pPr>
        <w:jc w:val="center"/>
      </w:pPr>
    </w:p>
    <w:p w:rsidR="00061B3C" w:rsidRPr="00061B3C" w:rsidRDefault="00061B3C" w:rsidP="00061B3C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 Основные принципы организации и деятельности </w:t>
      </w:r>
      <w:proofErr w:type="gramStart"/>
      <w:r w:rsidRPr="00061B3C">
        <w:rPr>
          <w:color w:val="000000"/>
          <w:sz w:val="28"/>
          <w:szCs w:val="28"/>
        </w:rPr>
        <w:t>постоянных</w:t>
      </w:r>
      <w:proofErr w:type="gramEnd"/>
    </w:p>
    <w:p w:rsidR="00061B3C" w:rsidRPr="00061B3C" w:rsidRDefault="00061B3C" w:rsidP="00061B3C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>депутатских комиссий, порядок их образования</w:t>
      </w:r>
    </w:p>
    <w:p w:rsidR="00061B3C" w:rsidRPr="00061B3C" w:rsidRDefault="00061B3C" w:rsidP="00061B3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1B3C" w:rsidRP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1.1. В соответствии с </w:t>
      </w:r>
      <w:r>
        <w:rPr>
          <w:color w:val="000000"/>
          <w:sz w:val="28"/>
          <w:szCs w:val="28"/>
        </w:rPr>
        <w:t>у</w:t>
      </w:r>
      <w:r w:rsidRPr="00061B3C">
        <w:rPr>
          <w:color w:val="000000"/>
          <w:sz w:val="28"/>
          <w:szCs w:val="28"/>
        </w:rPr>
        <w:t xml:space="preserve">ставом </w:t>
      </w:r>
      <w:r w:rsidR="00246C9A">
        <w:rPr>
          <w:color w:val="000000"/>
          <w:sz w:val="28"/>
          <w:szCs w:val="28"/>
        </w:rPr>
        <w:t>Пролетарского</w:t>
      </w:r>
      <w:r>
        <w:rPr>
          <w:color w:val="000000"/>
          <w:sz w:val="28"/>
          <w:szCs w:val="28"/>
        </w:rPr>
        <w:t xml:space="preserve"> сельского поселения Кореновского района и </w:t>
      </w:r>
      <w:r w:rsidRPr="00061B3C">
        <w:rPr>
          <w:color w:val="000000"/>
          <w:sz w:val="28"/>
          <w:szCs w:val="28"/>
        </w:rPr>
        <w:t xml:space="preserve"> Регламентом Совета </w:t>
      </w:r>
      <w:r w:rsidR="00246C9A">
        <w:rPr>
          <w:color w:val="000000"/>
          <w:sz w:val="28"/>
          <w:szCs w:val="28"/>
        </w:rPr>
        <w:t>Пролетарского</w:t>
      </w:r>
      <w:r>
        <w:rPr>
          <w:color w:val="000000"/>
          <w:sz w:val="28"/>
          <w:szCs w:val="28"/>
        </w:rPr>
        <w:t xml:space="preserve"> сельского поселения Кореновского района</w:t>
      </w:r>
      <w:r w:rsidRPr="00061B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61B3C">
        <w:rPr>
          <w:color w:val="000000"/>
          <w:sz w:val="28"/>
          <w:szCs w:val="28"/>
        </w:rPr>
        <w:t xml:space="preserve">Совет </w:t>
      </w:r>
      <w:r w:rsidR="00B63B6C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образует из своего состава постоянные депутатские комиссии по отдельным направлениям деятельности Совета депутатов. </w:t>
      </w:r>
    </w:p>
    <w:p w:rsidR="00061B3C" w:rsidRP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1.2. Постоянные депутатские комиссии образуются Советом </w:t>
      </w:r>
      <w:r w:rsidR="00B63B6C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из числа депутатов для предварительного рассмотрения и подготовки вопросов, относящихся к вопросам местного значения, а также к ведению представительного органа местного самоуправления </w:t>
      </w:r>
      <w:r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для содействия выполнению решений Совета </w:t>
      </w:r>
      <w:r w:rsidR="00B63B6C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</w:t>
      </w:r>
      <w:proofErr w:type="gramStart"/>
      <w:r w:rsidRPr="00061B3C">
        <w:rPr>
          <w:color w:val="000000"/>
          <w:sz w:val="28"/>
          <w:szCs w:val="28"/>
        </w:rPr>
        <w:t>контроля за</w:t>
      </w:r>
      <w:proofErr w:type="gramEnd"/>
      <w:r w:rsidRPr="00061B3C">
        <w:rPr>
          <w:color w:val="000000"/>
          <w:sz w:val="28"/>
          <w:szCs w:val="28"/>
        </w:rPr>
        <w:t xml:space="preserve"> деятельностью органов и должностных лиц местного самоуправления, муниципальных учреждений и предприятий. </w:t>
      </w:r>
    </w:p>
    <w:p w:rsidR="00061B3C" w:rsidRP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1.3. Постоянные депутатские комиссии образуются решением Совета </w:t>
      </w:r>
      <w:r w:rsidR="00B63B6C">
        <w:rPr>
          <w:color w:val="000000"/>
          <w:sz w:val="28"/>
          <w:szCs w:val="28"/>
        </w:rPr>
        <w:t xml:space="preserve">поселения </w:t>
      </w:r>
      <w:r w:rsidRPr="00061B3C">
        <w:rPr>
          <w:color w:val="000000"/>
          <w:sz w:val="28"/>
          <w:szCs w:val="28"/>
        </w:rPr>
        <w:t xml:space="preserve"> на срок его полномочий в составе председателя комиссии и членов комиссии. Совет </w:t>
      </w:r>
      <w:r w:rsidR="00B63B6C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утверждает численный и персональный состав комиссий. Численный состав комиссии не может быть менее трех депутатов. </w:t>
      </w:r>
    </w:p>
    <w:p w:rsidR="00061B3C" w:rsidRP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1.4. В течение срока своих полномочий Совет </w:t>
      </w:r>
      <w:r w:rsidR="00B63B6C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может преобразовывать действующие комиссии, образовывать новые постоянные депутатские комиссии и вносить изменения в состав комиссий. </w:t>
      </w:r>
    </w:p>
    <w:p w:rsid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1.5. Участие депутатов Совета </w:t>
      </w:r>
      <w:r w:rsidR="00B63B6C">
        <w:rPr>
          <w:color w:val="000000"/>
          <w:sz w:val="28"/>
          <w:szCs w:val="28"/>
        </w:rPr>
        <w:t xml:space="preserve">поселения </w:t>
      </w:r>
      <w:r w:rsidRPr="00061B3C">
        <w:rPr>
          <w:color w:val="000000"/>
          <w:sz w:val="28"/>
          <w:szCs w:val="28"/>
        </w:rPr>
        <w:t xml:space="preserve"> в работе постоянных депутатских комиссий осуществляется на основе их волеизъявления. </w:t>
      </w:r>
    </w:p>
    <w:p w:rsidR="00061B3C" w:rsidRP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1.6. Основными задачами постоянных депутатских комиссий являются: </w:t>
      </w:r>
    </w:p>
    <w:p w:rsidR="00061B3C" w:rsidRP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1) разработка проектов нормативных актов; </w:t>
      </w:r>
    </w:p>
    <w:p w:rsidR="00061B3C" w:rsidRP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2) подготовка вопросов, выносимых на рассмотрение Совета </w:t>
      </w:r>
      <w:r w:rsidR="00B63B6C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; </w:t>
      </w:r>
    </w:p>
    <w:p w:rsid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3) подготовка заключений по вопросам, внесенным на рассмотрение Совета </w:t>
      </w:r>
      <w:r w:rsidR="00B63B6C">
        <w:rPr>
          <w:color w:val="000000"/>
          <w:sz w:val="28"/>
          <w:szCs w:val="28"/>
        </w:rPr>
        <w:t>поселения</w:t>
      </w:r>
      <w:r w:rsidR="00246C9A">
        <w:rPr>
          <w:color w:val="000000"/>
          <w:sz w:val="28"/>
          <w:szCs w:val="28"/>
        </w:rPr>
        <w:t>;</w:t>
      </w:r>
    </w:p>
    <w:p w:rsidR="00246C9A" w:rsidRDefault="00246C9A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46C9A" w:rsidRDefault="00246C9A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46C9A" w:rsidRPr="00061B3C" w:rsidRDefault="00246C9A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61B3C" w:rsidRP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lastRenderedPageBreak/>
        <w:t xml:space="preserve">4) содействие депутатам, органам и должностным лицам местного самоуправления, муниципальным организациям в их работе по осуществлению решений Совета </w:t>
      </w:r>
      <w:r w:rsidR="00B63B6C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; </w:t>
      </w:r>
    </w:p>
    <w:p w:rsidR="00061B3C" w:rsidRPr="00061B3C" w:rsidRDefault="00061B3C" w:rsidP="00061B3C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5) </w:t>
      </w:r>
      <w:proofErr w:type="gramStart"/>
      <w:r w:rsidRPr="00061B3C">
        <w:rPr>
          <w:color w:val="000000"/>
          <w:sz w:val="28"/>
          <w:szCs w:val="28"/>
        </w:rPr>
        <w:t>контроль за</w:t>
      </w:r>
      <w:proofErr w:type="gramEnd"/>
      <w:r w:rsidRPr="00061B3C">
        <w:rPr>
          <w:color w:val="000000"/>
          <w:sz w:val="28"/>
          <w:szCs w:val="28"/>
        </w:rPr>
        <w:t xml:space="preserve"> реализацией решений, принятых Советом </w:t>
      </w:r>
      <w:r w:rsidR="00B63B6C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. </w:t>
      </w:r>
    </w:p>
    <w:p w:rsidR="003A2FC2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1.7. Постоянные депутатские комиссии в своей деятельности руководствуются законодательством Российской Федерации, </w:t>
      </w:r>
      <w:r w:rsidR="003A2FC2">
        <w:rPr>
          <w:color w:val="000000"/>
          <w:sz w:val="28"/>
          <w:szCs w:val="28"/>
        </w:rPr>
        <w:t xml:space="preserve">Краснодарского края, уставом поселения, </w:t>
      </w:r>
      <w:r w:rsidRPr="00061B3C">
        <w:rPr>
          <w:color w:val="000000"/>
          <w:sz w:val="28"/>
          <w:szCs w:val="28"/>
        </w:rPr>
        <w:t xml:space="preserve">Регламентом Совета </w:t>
      </w:r>
      <w:r w:rsidR="003A2FC2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настоящим Положением и иными нормативными правовыми актами </w:t>
      </w:r>
      <w:r w:rsidR="003A2FC2">
        <w:rPr>
          <w:color w:val="000000"/>
          <w:sz w:val="28"/>
          <w:szCs w:val="28"/>
        </w:rPr>
        <w:t xml:space="preserve">администрации и Совета поселения. </w:t>
      </w:r>
    </w:p>
    <w:p w:rsidR="003A2FC2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1.8. Постоянные депутатские комиссии свою работу строят на основе коллективного, свободного, делового обсуждения вопросов, гласности и инициативы членов комиссий. </w:t>
      </w:r>
    </w:p>
    <w:p w:rsidR="003A2FC2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1.9. Постоянные депутатские комиссии действуют в сотрудничестве с государственными органами, предприятиями и организациями. </w:t>
      </w:r>
    </w:p>
    <w:p w:rsidR="003A2FC2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1.10. Постоянные депутатские комиссии ответственны перед Советом </w:t>
      </w:r>
      <w:r w:rsidR="003A2FC2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и ему подотчетны. Деятельность постоянных депутатских комиссий координирует </w:t>
      </w:r>
      <w:r w:rsidR="003A2FC2">
        <w:rPr>
          <w:color w:val="000000"/>
          <w:sz w:val="28"/>
          <w:szCs w:val="28"/>
        </w:rPr>
        <w:t xml:space="preserve">глава поселения.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 </w:t>
      </w:r>
    </w:p>
    <w:p w:rsidR="00061B3C" w:rsidRPr="00061B3C" w:rsidRDefault="00061B3C" w:rsidP="003A2FC2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2. Вопросы ведения и полномочия </w:t>
      </w:r>
      <w:proofErr w:type="gramStart"/>
      <w:r w:rsidRPr="00061B3C">
        <w:rPr>
          <w:color w:val="000000"/>
          <w:sz w:val="28"/>
          <w:szCs w:val="28"/>
        </w:rPr>
        <w:t>постоянных</w:t>
      </w:r>
      <w:proofErr w:type="gramEnd"/>
    </w:p>
    <w:p w:rsidR="00061B3C" w:rsidRPr="00061B3C" w:rsidRDefault="00061B3C" w:rsidP="003A2FC2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>депутатских комиссий</w:t>
      </w:r>
    </w:p>
    <w:p w:rsidR="00061B3C" w:rsidRPr="00061B3C" w:rsidRDefault="00061B3C" w:rsidP="003A2FC2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2.1. Постоянные депутатские комиссии образуются по определенным направлениям деятельности Совета </w:t>
      </w:r>
      <w:r w:rsidR="003A2FC2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. Вопросы ведения постоянных депутатских комиссий определяются Советом </w:t>
      </w:r>
      <w:r w:rsidR="003A2FC2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.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2.2. Постоянные депутатские комиссии по направлениям их деятельности осуществляют следующие полномочия: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1) разработка по поручению Совета </w:t>
      </w:r>
      <w:r w:rsidR="003A2FC2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а также по собственной инициативе проектов правовых актов;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2) предварительное или дополнительное рассмотрение переданных комиссиям проектов правовых актов;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3) предварительное рассмотрение внесенных главой </w:t>
      </w:r>
      <w:r w:rsidR="008E4E24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на утверждение Совета </w:t>
      </w:r>
      <w:r w:rsidR="008E4E24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проектов </w:t>
      </w:r>
      <w:r w:rsidR="008E4E24">
        <w:rPr>
          <w:color w:val="000000"/>
          <w:sz w:val="28"/>
          <w:szCs w:val="28"/>
        </w:rPr>
        <w:t>местного</w:t>
      </w:r>
      <w:r w:rsidRPr="00061B3C">
        <w:rPr>
          <w:color w:val="000000"/>
          <w:sz w:val="28"/>
          <w:szCs w:val="28"/>
        </w:rPr>
        <w:t xml:space="preserve"> бюджета, планов и программ развития </w:t>
      </w:r>
      <w:r w:rsidR="008E4E24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а также отчетов об их исполнении;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4) подготовка заключений и рекомендаций по переданным на рассмотрение комиссий вопросам;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5) рассмотрение поступивших и переданных комиссиям предложений организаций и граждан;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6) заслушивание сообщений и докладов руководителей структурных подразделений и должностных лиц администрации </w:t>
      </w:r>
      <w:r w:rsidR="008E4E24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а также муниципальных организаций по вопросам, относящимся к ведению комиссий;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7) осуществление иных функций по поручению Совета </w:t>
      </w:r>
      <w:r w:rsidR="008E4E24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. </w:t>
      </w:r>
    </w:p>
    <w:p w:rsidR="00246C9A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2.3. Вопросы, которые относятся к ведению нескольких постоянных депутатских комиссий, могут по инициативе комиссий, а также </w:t>
      </w:r>
      <w:proofErr w:type="gramStart"/>
      <w:r w:rsidRPr="00061B3C">
        <w:rPr>
          <w:color w:val="000000"/>
          <w:sz w:val="28"/>
          <w:szCs w:val="28"/>
        </w:rPr>
        <w:t>по</w:t>
      </w:r>
      <w:proofErr w:type="gramEnd"/>
    </w:p>
    <w:p w:rsidR="00246C9A" w:rsidRDefault="00246C9A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46C9A" w:rsidRDefault="00246C9A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46C9A" w:rsidRDefault="00246C9A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61B3C" w:rsidRPr="00061B3C" w:rsidRDefault="00061B3C" w:rsidP="00246C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 поручению </w:t>
      </w:r>
      <w:r w:rsidR="008E4E24">
        <w:rPr>
          <w:color w:val="000000"/>
          <w:sz w:val="28"/>
          <w:szCs w:val="28"/>
        </w:rPr>
        <w:t>главы</w:t>
      </w:r>
      <w:r w:rsidRPr="00061B3C">
        <w:rPr>
          <w:color w:val="000000"/>
          <w:sz w:val="28"/>
          <w:szCs w:val="28"/>
        </w:rPr>
        <w:t xml:space="preserve"> </w:t>
      </w:r>
      <w:r w:rsidR="008E4E24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подготавливаться и рассматриваться комиссиями совместно.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Постоянная депутатская комиссия по вопросам, находящимся на ее рассмотрении, может запрашивать мнение других постоянных депутатских комиссий.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2.4. Если постоянная депутатская комиссия считает, что вопрос, переданный на ее рассмотрение, относится также к ведению другой постоянной депутатской комиссии, либо признает необходимым высказать свое мнение по вопросу, рассматриваемому другой комиссией, то она вправе внести об этом предложение в Совет </w:t>
      </w:r>
      <w:r w:rsidR="008E4E24">
        <w:rPr>
          <w:color w:val="000000"/>
          <w:sz w:val="28"/>
          <w:szCs w:val="28"/>
        </w:rPr>
        <w:t xml:space="preserve">поселения </w:t>
      </w:r>
      <w:r w:rsidRPr="00061B3C">
        <w:rPr>
          <w:color w:val="000000"/>
          <w:sz w:val="28"/>
          <w:szCs w:val="28"/>
        </w:rPr>
        <w:t xml:space="preserve"> или </w:t>
      </w:r>
      <w:r w:rsidR="008E4E24">
        <w:rPr>
          <w:color w:val="000000"/>
          <w:sz w:val="28"/>
          <w:szCs w:val="28"/>
        </w:rPr>
        <w:t xml:space="preserve">главе поселения. </w:t>
      </w:r>
      <w:r w:rsidRPr="00061B3C">
        <w:rPr>
          <w:color w:val="000000"/>
          <w:sz w:val="28"/>
          <w:szCs w:val="28"/>
        </w:rPr>
        <w:t xml:space="preserve"> </w:t>
      </w:r>
    </w:p>
    <w:p w:rsidR="00061B3C" w:rsidRPr="00061B3C" w:rsidRDefault="00061B3C" w:rsidP="003A2FC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Постоянная депутатская комиссия по просьбе других постоянных депутатских комиссий может по вопросам своего ведения принимать участие в подготовке вопросов, рассматриваемых этими комиссиями. </w:t>
      </w:r>
    </w:p>
    <w:p w:rsidR="00061B3C" w:rsidRPr="00061B3C" w:rsidRDefault="00061B3C" w:rsidP="003A2FC2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1B3C" w:rsidRPr="00061B3C" w:rsidRDefault="00061B3C" w:rsidP="008E4E24">
      <w:pPr>
        <w:pStyle w:val="aa"/>
        <w:jc w:val="center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>3. Права и обязанности постоянных депутатских комиссий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3.1. Постоянные депутатские комиссии при рассмотрении вопросов, относящихся к их ведению, пользуются равными правами и </w:t>
      </w:r>
      <w:proofErr w:type="gramStart"/>
      <w:r w:rsidRPr="00061B3C">
        <w:rPr>
          <w:color w:val="000000"/>
          <w:sz w:val="28"/>
          <w:szCs w:val="28"/>
        </w:rPr>
        <w:t>несут равные обязанности</w:t>
      </w:r>
      <w:proofErr w:type="gramEnd"/>
      <w:r w:rsidRPr="00061B3C">
        <w:rPr>
          <w:color w:val="000000"/>
          <w:sz w:val="28"/>
          <w:szCs w:val="28"/>
        </w:rPr>
        <w:t xml:space="preserve">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3.2. Постоянным депутатским комиссиям принадлежит право внесения в Совет </w:t>
      </w:r>
      <w:r w:rsidR="008E4E24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проектов нормативных правовых актов.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3.3. Постоянные депутатские комиссии могут представлять на заседания Совета </w:t>
      </w:r>
      <w:r w:rsidR="008E4E24">
        <w:rPr>
          <w:color w:val="000000"/>
          <w:sz w:val="28"/>
          <w:szCs w:val="28"/>
        </w:rPr>
        <w:t xml:space="preserve">поселения </w:t>
      </w:r>
      <w:r w:rsidRPr="00061B3C">
        <w:rPr>
          <w:color w:val="000000"/>
          <w:sz w:val="28"/>
          <w:szCs w:val="28"/>
        </w:rPr>
        <w:t xml:space="preserve"> доклады и содоклады по вопросам, относящимся к их ведению.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Постоянные депутатские комиссии по вопросам, внесенным ими в Совет </w:t>
      </w:r>
      <w:r w:rsidR="008E4E24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либо по вопросам, переданным комиссиям на предварительное или дополнительное рассмотрение, выделяют своих докладчиков или содокладчиков.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По вопросам, подготовленным постоянными депутатскими комиссиями совместно, комиссии могут представлять совместные доклады и содоклады либо отдельно представлять свои замечания и предложения.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3.4. Постоянные депутатские комиссии по вопросам, относящимся к их ведению, вправе заслушивать представителей администрации </w:t>
      </w:r>
      <w:r w:rsidR="008E4E24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руководителей ее органов и структурных подразделений, а также руководителей муниципальных организаций.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По предложению постоянной депутатской комиссии представители и руководители указанных органов и организаций обязаны явиться на заседание комиссии и представить разъяснения по рассматриваемым комиссией вопросам. При этом постоянные депутатские комиссии заблаговременно извещают соответствующие органы и организации о предстоящем рассмотрении вопросов. </w:t>
      </w:r>
    </w:p>
    <w:p w:rsidR="00061B3C" w:rsidRPr="00061B3C" w:rsidRDefault="00061B3C" w:rsidP="005062B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3.5. Разработанные постоянными депутатскими комиссиями рекомендации по вопросам деятельности администрации </w:t>
      </w:r>
      <w:r w:rsidR="00905655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ее </w:t>
      </w:r>
      <w:r w:rsidRPr="00061B3C">
        <w:rPr>
          <w:color w:val="000000"/>
          <w:sz w:val="28"/>
          <w:szCs w:val="28"/>
        </w:rPr>
        <w:lastRenderedPageBreak/>
        <w:t xml:space="preserve">структурных подразделений, а также муниципальных организаций направляются соответствующим органам и организациям и сообщаются Совету </w:t>
      </w:r>
      <w:r w:rsidR="00905655">
        <w:rPr>
          <w:color w:val="000000"/>
          <w:sz w:val="28"/>
          <w:szCs w:val="28"/>
        </w:rPr>
        <w:t>и главе поселения</w:t>
      </w:r>
      <w:r w:rsidRPr="00061B3C">
        <w:rPr>
          <w:color w:val="000000"/>
          <w:sz w:val="28"/>
          <w:szCs w:val="28"/>
        </w:rPr>
        <w:t xml:space="preserve">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Рекомендации постоянных депутатских комиссий подлежат обязательному рассмотрению соответствующими органами и организациями. О результатах рассмотрения или о принятых мерах должно быть сообщено комиссиям не позднее чем в месячный срок либо в иной срок, установленный комиссиями. </w:t>
      </w:r>
    </w:p>
    <w:p w:rsidR="00061B3C" w:rsidRPr="00905655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05655">
        <w:rPr>
          <w:color w:val="000000"/>
          <w:sz w:val="28"/>
          <w:szCs w:val="28"/>
        </w:rPr>
        <w:t xml:space="preserve">3.6. Постоянные депутатские комиссии имеют право обращаться к администрации и главе </w:t>
      </w:r>
      <w:r w:rsidR="00905655" w:rsidRPr="00905655">
        <w:rPr>
          <w:color w:val="000000"/>
          <w:sz w:val="28"/>
          <w:szCs w:val="28"/>
        </w:rPr>
        <w:t>поселения</w:t>
      </w:r>
      <w:r w:rsidRPr="00905655">
        <w:rPr>
          <w:color w:val="000000"/>
          <w:sz w:val="28"/>
          <w:szCs w:val="28"/>
        </w:rPr>
        <w:t xml:space="preserve">, руководителям  структурных подразделений администрации </w:t>
      </w:r>
      <w:r w:rsidR="00905655" w:rsidRPr="00905655">
        <w:rPr>
          <w:color w:val="000000"/>
          <w:sz w:val="28"/>
          <w:szCs w:val="28"/>
        </w:rPr>
        <w:t>поселения</w:t>
      </w:r>
      <w:r w:rsidRPr="00905655">
        <w:rPr>
          <w:color w:val="000000"/>
          <w:sz w:val="28"/>
          <w:szCs w:val="28"/>
        </w:rPr>
        <w:t xml:space="preserve">, а также руководителям иных расположенных на территории </w:t>
      </w:r>
      <w:r w:rsidR="00905655" w:rsidRPr="00905655">
        <w:rPr>
          <w:color w:val="000000"/>
          <w:sz w:val="28"/>
          <w:szCs w:val="28"/>
        </w:rPr>
        <w:t>поселения</w:t>
      </w:r>
      <w:r w:rsidRPr="00905655">
        <w:rPr>
          <w:color w:val="000000"/>
          <w:sz w:val="28"/>
          <w:szCs w:val="28"/>
        </w:rPr>
        <w:t xml:space="preserve"> органов и организаций по вопросам, относящимся к их ведению.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3.7. Постоянные депутатские комиссии вправе привлекать к своей работе депутатов Совета депутатов, не входящих в состав комиссий, а также представителей администрации </w:t>
      </w:r>
      <w:r w:rsidR="00905655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других органов и организаций.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3.8. Члены постоянных депутатских комиссий обязаны участвовать в деятельности комиссий, содействовать выполнению их решений, выполнять поручения комиссий.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3.9. Член постоянной депутатской комиссии пользуется решающим голосом по всем вопросам, рассматриваемым комиссией, имеет право предлагать вопросы для рассмотрения постоянной депутатской комиссией и участвовать в их подготовке и обсуждении, вносить предложения о необходимости проведения проверок муниципальных органов и организаций, о заслушивании их отчетов или информации на заседаниях комиссии.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3.10. Члены постоянных депутатских комиссий по поручению комиссии изучают вопросы, относящиеся к ведению комиссий, обобщают предложения соответствующих органов и организаций, а также граждан, сообщают свои выводы и предложения в комиссию. </w:t>
      </w:r>
    </w:p>
    <w:p w:rsidR="00061B3C" w:rsidRPr="00061B3C" w:rsidRDefault="00061B3C" w:rsidP="008E4E2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3.11. Члену комиссии обеспечиваются условия для активного участия в решении всех вопросов, рассматриваемых комиссией, направляются для этого необходимые документы и другие материалы. </w:t>
      </w:r>
    </w:p>
    <w:p w:rsidR="00061B3C" w:rsidRPr="00061B3C" w:rsidRDefault="00061B3C" w:rsidP="00905655">
      <w:pPr>
        <w:pStyle w:val="aa"/>
        <w:jc w:val="center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>4. Порядок работы постоянных депутатских комиссий</w:t>
      </w:r>
    </w:p>
    <w:p w:rsidR="00905655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4.1. Постоянные депутатские комиссии осуществляют свою деятельность в соответствии с планами работы Совета </w:t>
      </w:r>
      <w:r w:rsidR="00905655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4.2. Заседания постоянных депутатских комиссий созываются по мере необходимости, но не реже одного раза в месяц, и могут проводиться, как правило, в период между заседаниями Совета </w:t>
      </w:r>
      <w:r w:rsidR="00905655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а при необходимости и в день заседания, в том числе в перерыве заседания Совета </w:t>
      </w:r>
      <w:r w:rsidR="00905655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. </w:t>
      </w:r>
    </w:p>
    <w:p w:rsidR="00246C9A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4.3. Заседания постоянных депутатских комиссий правомочны, если на них присутствует более половины состава комиссии. В случае </w:t>
      </w:r>
    </w:p>
    <w:p w:rsidR="00061B3C" w:rsidRPr="00061B3C" w:rsidRDefault="00061B3C" w:rsidP="00246C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невозможности присутствовать на заседании постоянной депутатской комиссии член комиссии сообщает об этом ее председателю.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lastRenderedPageBreak/>
        <w:t xml:space="preserve">4.4. Члены комиссии на своем заседании избирают председателя постоянной депутатской комиссии большинством голосов от общего числа членов комиссии. Депутат может быть включен в состав комиссии или выбран председателем постоянной депутатской комиссии только при его согласии.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4.5. Все вопросы в постоянных депутатских комиссиях решаются простым большинством голосов общего состава членов комиссии.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При проведении совместных заседаний нескольких постоянных депутатских комиссий решения принимаются простым большинством голосов общего состава членов каждой комиссии.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4.6. В заседаниях постоянных депутатских комиссий могут участвовать с правом совещательного голоса депутаты Совета </w:t>
      </w:r>
      <w:r w:rsidR="00905655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не входящие в состав данной комиссии.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4.7. На заседания постоянных депутатских комиссий могут приглашаться представители государственных и муниципальных органов и организаций, общественных объединений, иных организаций, специалисты.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В случае необходимости постоянная депутатская комиссия может принять решение о проведении закрытого заседания.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Постоянные депутатские комиссии могут проводить выездные заседания.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4.8. Постоянные депутатские комиссии для подготовки рассматриваемых ими вопросов могут создавать подготовительные комиссии и рабочие группы из числа депутатов Совета </w:t>
      </w:r>
      <w:r w:rsidR="00905655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представителей соответствующих подразделений администрации </w:t>
      </w:r>
      <w:r w:rsidR="00905655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, других органов и организаций, специалистов.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Постоянные депутатские комиссии могут создавать совместные подготовительные комиссии и рабочие группы.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4.9. Председатель постоянной депутатской комиссии, руководя ее работой: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1) созывает заседания комиссии и организует подготовку необходимых материалов к заседаниям;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2) дает поручения членам комиссии, направляет им материалы и документы, связанные с деятельностью комиссии;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3) привлекает членов комиссии для работы в подготовительных комиссиях и рабочих группах, а также для выполнения других поручений комиссии;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4) приглашает для участия в заседаниях комиссии представителей соответствующих органов и организаций, специалистов;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5) председательствует на заседаниях комиссии;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6) представляет комиссию в отношениях с другими органами и организациями; </w:t>
      </w:r>
    </w:p>
    <w:p w:rsidR="00246C9A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7) организует работу по исполнению решений комиссии;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8) информирует Совет </w:t>
      </w:r>
      <w:r w:rsidR="00905655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и </w:t>
      </w:r>
      <w:r w:rsidR="00B63B6C">
        <w:rPr>
          <w:color w:val="000000"/>
          <w:sz w:val="28"/>
          <w:szCs w:val="28"/>
        </w:rPr>
        <w:t>главу поселения</w:t>
      </w:r>
      <w:r w:rsidRPr="00061B3C">
        <w:rPr>
          <w:color w:val="000000"/>
          <w:sz w:val="28"/>
          <w:szCs w:val="28"/>
        </w:rPr>
        <w:t xml:space="preserve"> о рассмотренных в комиссии вопросах, а также о мерах, принятых по реализации рекомендаций комиссии;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lastRenderedPageBreak/>
        <w:t xml:space="preserve">9) информирует членов комиссии о выполнении решений комиссии и рассмотрении ее рекомендаций.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Совместные заседания постоянных депутатских комиссий ведут председатели этих комиссий по согласованию между собой.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4.10. В случае отсутствия председателя постоянной депутатской комиссии его обязанности по его поручению или по поручению председателя Совета </w:t>
      </w:r>
      <w:r w:rsidR="00905655">
        <w:rPr>
          <w:color w:val="000000"/>
          <w:sz w:val="28"/>
          <w:szCs w:val="28"/>
        </w:rPr>
        <w:t>поселения</w:t>
      </w:r>
      <w:r w:rsidRPr="00061B3C">
        <w:rPr>
          <w:color w:val="000000"/>
          <w:sz w:val="28"/>
          <w:szCs w:val="28"/>
        </w:rPr>
        <w:t xml:space="preserve"> временно исполняет </w:t>
      </w:r>
      <w:r w:rsidR="00B63B6C">
        <w:rPr>
          <w:color w:val="000000"/>
          <w:sz w:val="28"/>
          <w:szCs w:val="28"/>
        </w:rPr>
        <w:t>заместитель председателя</w:t>
      </w:r>
      <w:r w:rsidRPr="00061B3C">
        <w:rPr>
          <w:color w:val="000000"/>
          <w:sz w:val="28"/>
          <w:szCs w:val="28"/>
        </w:rPr>
        <w:t xml:space="preserve">. </w:t>
      </w:r>
    </w:p>
    <w:p w:rsidR="00061B3C" w:rsidRPr="00061B3C" w:rsidRDefault="00061B3C" w:rsidP="0090565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61B3C">
        <w:rPr>
          <w:color w:val="000000"/>
          <w:sz w:val="28"/>
          <w:szCs w:val="28"/>
        </w:rPr>
        <w:t xml:space="preserve">4.11. Постоянные депутатские комиссии информируют избирателей о своей деятельности. На заседания постоянных депутатских комиссий, их подготовительных комиссий и рабочих групп могут приглашаться представители средств массовой информации. </w:t>
      </w:r>
    </w:p>
    <w:p w:rsidR="00D84DD5" w:rsidRDefault="00D84DD5" w:rsidP="00D84DD5">
      <w:pPr>
        <w:shd w:val="clear" w:color="auto" w:fill="FFFFFF"/>
        <w:tabs>
          <w:tab w:val="left" w:pos="9993"/>
        </w:tabs>
        <w:spacing w:line="326" w:lineRule="exact"/>
        <w:ind w:firstLine="670"/>
        <w:jc w:val="both"/>
      </w:pPr>
    </w:p>
    <w:p w:rsidR="00126B96" w:rsidRDefault="00126B96" w:rsidP="00D84DD5"/>
    <w:p w:rsidR="000E5173" w:rsidRDefault="000E5173" w:rsidP="00D84DD5"/>
    <w:p w:rsidR="006D4537" w:rsidRDefault="00D84DD5" w:rsidP="00D84DD5">
      <w:r>
        <w:t xml:space="preserve">Глава </w:t>
      </w:r>
    </w:p>
    <w:p w:rsidR="00D84DD5" w:rsidRDefault="00246C9A" w:rsidP="00D84DD5">
      <w:r>
        <w:t>Пролетарского</w:t>
      </w:r>
      <w:r w:rsidR="006D4537">
        <w:t xml:space="preserve"> </w:t>
      </w:r>
      <w:r w:rsidR="00D84DD5">
        <w:t>сельского поселения</w:t>
      </w:r>
    </w:p>
    <w:p w:rsidR="00D84DD5" w:rsidRDefault="00246C9A" w:rsidP="00D84DD5">
      <w:r>
        <w:t>Корено</w:t>
      </w:r>
      <w:r w:rsidR="00D93850">
        <w:t>вского райо</w:t>
      </w:r>
      <w:r w:rsidR="006D4537">
        <w:t>на</w:t>
      </w:r>
      <w:r w:rsidR="006D4537">
        <w:tab/>
      </w:r>
      <w:r w:rsidR="006D4537">
        <w:tab/>
      </w:r>
      <w:r w:rsidR="006D4537">
        <w:tab/>
      </w:r>
      <w:r w:rsidR="006D4537">
        <w:tab/>
      </w:r>
      <w:r w:rsidR="006D4537">
        <w:tab/>
      </w:r>
      <w:r w:rsidR="006D4537">
        <w:tab/>
        <w:t xml:space="preserve">             </w:t>
      </w:r>
      <w:r w:rsidR="005062B5">
        <w:t xml:space="preserve">Т.Г. </w:t>
      </w:r>
      <w:proofErr w:type="spellStart"/>
      <w:r w:rsidR="005062B5">
        <w:t>Варивода</w:t>
      </w:r>
      <w:proofErr w:type="spellEnd"/>
    </w:p>
    <w:p w:rsidR="002A249F" w:rsidRDefault="002A249F" w:rsidP="00AB6A79">
      <w:pPr>
        <w:rPr>
          <w:szCs w:val="28"/>
        </w:rPr>
      </w:pPr>
    </w:p>
    <w:p w:rsidR="002A249F" w:rsidRDefault="002A249F" w:rsidP="00AB6A79">
      <w:pPr>
        <w:rPr>
          <w:szCs w:val="28"/>
        </w:rPr>
      </w:pPr>
    </w:p>
    <w:p w:rsidR="002A249F" w:rsidRDefault="002A249F" w:rsidP="00AB6A79">
      <w:pPr>
        <w:rPr>
          <w:szCs w:val="28"/>
        </w:rPr>
      </w:pPr>
    </w:p>
    <w:p w:rsidR="002A249F" w:rsidRDefault="002A249F" w:rsidP="00AB6A79">
      <w:pPr>
        <w:rPr>
          <w:szCs w:val="28"/>
        </w:rPr>
      </w:pPr>
    </w:p>
    <w:p w:rsidR="002A249F" w:rsidRDefault="002A249F" w:rsidP="00AB6A79">
      <w:pPr>
        <w:rPr>
          <w:szCs w:val="28"/>
        </w:rPr>
      </w:pPr>
    </w:p>
    <w:p w:rsidR="002A249F" w:rsidRDefault="002A249F" w:rsidP="002A249F">
      <w:pPr>
        <w:jc w:val="center"/>
      </w:pPr>
    </w:p>
    <w:sectPr w:rsidR="002A249F" w:rsidSect="006D45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91">
    <w:altName w:val="MS Mincho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A79"/>
    <w:rsid w:val="00046A76"/>
    <w:rsid w:val="00061B3C"/>
    <w:rsid w:val="00080C37"/>
    <w:rsid w:val="00081583"/>
    <w:rsid w:val="000E5173"/>
    <w:rsid w:val="000F30DD"/>
    <w:rsid w:val="00126B96"/>
    <w:rsid w:val="00246C9A"/>
    <w:rsid w:val="002A249F"/>
    <w:rsid w:val="002C1348"/>
    <w:rsid w:val="002F15F3"/>
    <w:rsid w:val="00367CAA"/>
    <w:rsid w:val="003A2FC2"/>
    <w:rsid w:val="003E3A60"/>
    <w:rsid w:val="003F2686"/>
    <w:rsid w:val="004606BB"/>
    <w:rsid w:val="00494460"/>
    <w:rsid w:val="004B68A8"/>
    <w:rsid w:val="004C417C"/>
    <w:rsid w:val="004F1811"/>
    <w:rsid w:val="005062B5"/>
    <w:rsid w:val="005234B5"/>
    <w:rsid w:val="00613305"/>
    <w:rsid w:val="006256B3"/>
    <w:rsid w:val="00675E96"/>
    <w:rsid w:val="00683BC3"/>
    <w:rsid w:val="006C1A31"/>
    <w:rsid w:val="006D23FB"/>
    <w:rsid w:val="006D4537"/>
    <w:rsid w:val="006E4B3A"/>
    <w:rsid w:val="00752FD5"/>
    <w:rsid w:val="007664A9"/>
    <w:rsid w:val="007B3F4A"/>
    <w:rsid w:val="007F12D5"/>
    <w:rsid w:val="00847BB7"/>
    <w:rsid w:val="0087024A"/>
    <w:rsid w:val="008E4E24"/>
    <w:rsid w:val="00905655"/>
    <w:rsid w:val="00913B41"/>
    <w:rsid w:val="00A571E5"/>
    <w:rsid w:val="00A61FE1"/>
    <w:rsid w:val="00AB6A79"/>
    <w:rsid w:val="00AE4878"/>
    <w:rsid w:val="00B028E9"/>
    <w:rsid w:val="00B0662C"/>
    <w:rsid w:val="00B13816"/>
    <w:rsid w:val="00B43B7D"/>
    <w:rsid w:val="00B63B6C"/>
    <w:rsid w:val="00C74400"/>
    <w:rsid w:val="00CA1711"/>
    <w:rsid w:val="00D73F32"/>
    <w:rsid w:val="00D84DD5"/>
    <w:rsid w:val="00D93850"/>
    <w:rsid w:val="00E20292"/>
    <w:rsid w:val="00EB2E7C"/>
    <w:rsid w:val="00EE5870"/>
    <w:rsid w:val="00EF3687"/>
    <w:rsid w:val="00EF7EE4"/>
    <w:rsid w:val="00F80622"/>
    <w:rsid w:val="00F86406"/>
    <w:rsid w:val="00F95321"/>
    <w:rsid w:val="00FC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79"/>
    <w:pPr>
      <w:suppressAutoHyphens/>
    </w:pPr>
    <w:rPr>
      <w:rFonts w:eastAsia="Times New Roman" w:cs="Calibri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6A79"/>
    <w:pPr>
      <w:keepNext/>
      <w:tabs>
        <w:tab w:val="num" w:pos="432"/>
      </w:tabs>
      <w:ind w:left="432" w:hanging="432"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AB6A79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B6A7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711"/>
    <w:rPr>
      <w:sz w:val="28"/>
      <w:szCs w:val="22"/>
      <w:lang w:eastAsia="en-US"/>
    </w:rPr>
  </w:style>
  <w:style w:type="paragraph" w:customStyle="1" w:styleId="11">
    <w:name w:val="Стиль1"/>
    <w:basedOn w:val="a"/>
    <w:qFormat/>
    <w:rsid w:val="00CA1711"/>
    <w:pPr>
      <w:tabs>
        <w:tab w:val="left" w:pos="851"/>
      </w:tabs>
    </w:pPr>
  </w:style>
  <w:style w:type="character" w:customStyle="1" w:styleId="10">
    <w:name w:val="Заголовок 1 Знак"/>
    <w:link w:val="1"/>
    <w:rsid w:val="00AB6A79"/>
    <w:rPr>
      <w:rFonts w:eastAsia="Times New Roman" w:cs="Calibri"/>
      <w:b/>
      <w:sz w:val="44"/>
      <w:lang w:eastAsia="ar-SA"/>
    </w:rPr>
  </w:style>
  <w:style w:type="character" w:customStyle="1" w:styleId="20">
    <w:name w:val="Заголовок 2 Знак"/>
    <w:link w:val="2"/>
    <w:rsid w:val="00AB6A79"/>
    <w:rPr>
      <w:rFonts w:eastAsia="Times New Roman" w:cs="Calibri"/>
      <w:b/>
      <w:sz w:val="24"/>
      <w:lang w:eastAsia="ar-SA"/>
    </w:rPr>
  </w:style>
  <w:style w:type="character" w:customStyle="1" w:styleId="30">
    <w:name w:val="Заголовок 3 Знак"/>
    <w:link w:val="3"/>
    <w:rsid w:val="00AB6A79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4">
    <w:name w:val="Title"/>
    <w:basedOn w:val="a"/>
    <w:next w:val="a"/>
    <w:link w:val="a5"/>
    <w:qFormat/>
    <w:rsid w:val="00AB6A79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AB6A79"/>
    <w:rPr>
      <w:rFonts w:eastAsia="Times New Roman" w:cs="Calibri"/>
      <w:b/>
      <w:bCs/>
      <w:szCs w:val="24"/>
      <w:lang w:eastAsia="ar-SA"/>
    </w:rPr>
  </w:style>
  <w:style w:type="paragraph" w:customStyle="1" w:styleId="ConsNonformat">
    <w:name w:val="ConsNonformat"/>
    <w:rsid w:val="00AB6A7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basedOn w:val="a"/>
    <w:next w:val="ConsPlusNormal"/>
    <w:rsid w:val="00AB6A79"/>
    <w:pPr>
      <w:widowControl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rmal">
    <w:name w:val="ConsPlusNormal"/>
    <w:next w:val="a"/>
    <w:rsid w:val="00AB6A79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a6">
    <w:name w:val="Subtitle"/>
    <w:basedOn w:val="a"/>
    <w:next w:val="a"/>
    <w:link w:val="a7"/>
    <w:uiPriority w:val="11"/>
    <w:qFormat/>
    <w:rsid w:val="00AB6A79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</w:rPr>
  </w:style>
  <w:style w:type="character" w:customStyle="1" w:styleId="a7">
    <w:name w:val="Подзаголовок Знак"/>
    <w:link w:val="a6"/>
    <w:uiPriority w:val="11"/>
    <w:rsid w:val="00AB6A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8">
    <w:name w:val="Body Text Indent"/>
    <w:basedOn w:val="a"/>
    <w:link w:val="a9"/>
    <w:rsid w:val="00D84DD5"/>
    <w:pPr>
      <w:widowControl w:val="0"/>
      <w:autoSpaceDE w:val="0"/>
      <w:ind w:left="720"/>
    </w:pPr>
    <w:rPr>
      <w:rFonts w:ascii="font191" w:eastAsia="font191" w:hAnsi="font191" w:cs="Times New Roman"/>
      <w:szCs w:val="28"/>
    </w:rPr>
  </w:style>
  <w:style w:type="character" w:customStyle="1" w:styleId="a9">
    <w:name w:val="Основной текст с отступом Знак"/>
    <w:link w:val="a8"/>
    <w:rsid w:val="00D84DD5"/>
    <w:rPr>
      <w:rFonts w:ascii="font191" w:eastAsia="font191" w:hAnsi="font191"/>
      <w:sz w:val="28"/>
      <w:szCs w:val="28"/>
    </w:rPr>
  </w:style>
  <w:style w:type="paragraph" w:customStyle="1" w:styleId="ConsNormal">
    <w:name w:val="ConsNormal"/>
    <w:rsid w:val="00D84DD5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a">
    <w:name w:val="Normal (Web)"/>
    <w:basedOn w:val="a"/>
    <w:uiPriority w:val="99"/>
    <w:semiHidden/>
    <w:unhideWhenUsed/>
    <w:rsid w:val="00061B3C"/>
    <w:pPr>
      <w:suppressAutoHyphens w:val="0"/>
      <w:spacing w:before="100" w:beforeAutospacing="1" w:after="100" w:afterAutospacing="1"/>
    </w:pPr>
    <w:rPr>
      <w:rFonts w:cs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2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2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3</cp:revision>
  <cp:lastPrinted>2024-09-01T09:30:00Z</cp:lastPrinted>
  <dcterms:created xsi:type="dcterms:W3CDTF">2019-10-01T14:51:00Z</dcterms:created>
  <dcterms:modified xsi:type="dcterms:W3CDTF">2024-09-01T09:30:00Z</dcterms:modified>
</cp:coreProperties>
</file>