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D6" w:rsidRPr="000C19D6" w:rsidRDefault="000C19D6" w:rsidP="00416760">
      <w:pPr>
        <w:tabs>
          <w:tab w:val="left" w:pos="851"/>
          <w:tab w:val="left" w:pos="2670"/>
          <w:tab w:val="center" w:pos="481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C19D6">
        <w:rPr>
          <w:rFonts w:ascii="Times New Roman" w:hAnsi="Times New Roman" w:cs="Times New Roman"/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9D6" w:rsidRPr="00346801" w:rsidRDefault="000C19D6" w:rsidP="000C19D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46801">
        <w:rPr>
          <w:rFonts w:ascii="Times New Roman" w:hAnsi="Times New Roman" w:cs="Times New Roman"/>
          <w:color w:val="auto"/>
          <w:sz w:val="28"/>
          <w:szCs w:val="28"/>
        </w:rPr>
        <w:t>АДМИНИСТРАЦИЯ ПРОЛЕТАРСКОГО СЕЛЬСКОГО ПОСЕЛЕНИЯ</w:t>
      </w:r>
    </w:p>
    <w:p w:rsidR="000C19D6" w:rsidRPr="000C19D6" w:rsidRDefault="000C19D6" w:rsidP="000C19D6">
      <w:pPr>
        <w:jc w:val="center"/>
        <w:rPr>
          <w:rFonts w:ascii="Times New Roman" w:hAnsi="Times New Roman" w:cs="Times New Roman"/>
          <w:b/>
          <w:sz w:val="28"/>
        </w:rPr>
      </w:pPr>
      <w:r w:rsidRPr="000C19D6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76162B" w:rsidRPr="0076162B" w:rsidRDefault="000C19D6" w:rsidP="0076162B">
      <w:pPr>
        <w:pStyle w:val="1"/>
        <w:jc w:val="center"/>
        <w:rPr>
          <w:sz w:val="36"/>
          <w:szCs w:val="36"/>
        </w:rPr>
      </w:pPr>
      <w:r w:rsidRPr="000C19D6">
        <w:rPr>
          <w:sz w:val="36"/>
          <w:szCs w:val="36"/>
        </w:rPr>
        <w:t>ПОСТАНОВЛЕНИЕ</w:t>
      </w:r>
    </w:p>
    <w:p w:rsidR="000C19D6" w:rsidRPr="0069506D" w:rsidRDefault="000C19D6" w:rsidP="0076162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9506D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2936CC" w:rsidRPr="0069506D">
        <w:rPr>
          <w:rFonts w:ascii="Times New Roman" w:hAnsi="Times New Roman" w:cs="Times New Roman"/>
          <w:b/>
          <w:color w:val="000000" w:themeColor="text1"/>
        </w:rPr>
        <w:t>23</w:t>
      </w:r>
      <w:r w:rsidRPr="0069506D">
        <w:rPr>
          <w:rFonts w:ascii="Times New Roman" w:hAnsi="Times New Roman" w:cs="Times New Roman"/>
          <w:b/>
          <w:color w:val="000000" w:themeColor="text1"/>
        </w:rPr>
        <w:t>.12.2015</w:t>
      </w:r>
      <w:r w:rsidRPr="0069506D">
        <w:rPr>
          <w:rFonts w:ascii="Times New Roman" w:hAnsi="Times New Roman" w:cs="Times New Roman"/>
          <w:b/>
          <w:color w:val="000000" w:themeColor="text1"/>
        </w:rPr>
        <w:tab/>
      </w:r>
      <w:r w:rsidRPr="0069506D">
        <w:rPr>
          <w:rFonts w:ascii="Times New Roman" w:hAnsi="Times New Roman" w:cs="Times New Roman"/>
          <w:b/>
          <w:color w:val="000000" w:themeColor="text1"/>
        </w:rPr>
        <w:tab/>
      </w:r>
      <w:r w:rsidR="0076162B" w:rsidRPr="0069506D">
        <w:rPr>
          <w:rFonts w:ascii="Times New Roman" w:hAnsi="Times New Roman" w:cs="Times New Roman"/>
          <w:b/>
          <w:color w:val="000000" w:themeColor="text1"/>
        </w:rPr>
        <w:tab/>
      </w:r>
      <w:r w:rsidR="0076162B" w:rsidRPr="0069506D">
        <w:rPr>
          <w:rFonts w:ascii="Times New Roman" w:hAnsi="Times New Roman" w:cs="Times New Roman"/>
          <w:b/>
          <w:color w:val="000000" w:themeColor="text1"/>
        </w:rPr>
        <w:tab/>
      </w:r>
      <w:r w:rsidRPr="0069506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</w:t>
      </w:r>
      <w:r w:rsidR="0050726D" w:rsidRPr="0069506D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  <w:r w:rsidR="0069506D" w:rsidRPr="0069506D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69506D">
        <w:rPr>
          <w:rFonts w:ascii="Times New Roman" w:hAnsi="Times New Roman" w:cs="Times New Roman"/>
          <w:b/>
          <w:color w:val="000000" w:themeColor="text1"/>
        </w:rPr>
        <w:t xml:space="preserve">№ </w:t>
      </w:r>
      <w:r w:rsidR="0069506D" w:rsidRPr="0069506D">
        <w:rPr>
          <w:rFonts w:ascii="Times New Roman" w:hAnsi="Times New Roman" w:cs="Times New Roman"/>
          <w:b/>
          <w:color w:val="000000" w:themeColor="text1"/>
        </w:rPr>
        <w:t>281</w:t>
      </w:r>
    </w:p>
    <w:p w:rsidR="000D34CC" w:rsidRDefault="000C19D6" w:rsidP="0076162B">
      <w:pPr>
        <w:spacing w:after="0"/>
        <w:jc w:val="center"/>
        <w:rPr>
          <w:rFonts w:ascii="Times New Roman" w:hAnsi="Times New Roman" w:cs="Times New Roman"/>
        </w:rPr>
      </w:pPr>
      <w:r w:rsidRPr="000C19D6">
        <w:rPr>
          <w:rFonts w:ascii="Times New Roman" w:hAnsi="Times New Roman" w:cs="Times New Roman"/>
        </w:rPr>
        <w:t>хутор Бабиче-Кореновский</w:t>
      </w:r>
    </w:p>
    <w:p w:rsidR="00734523" w:rsidRPr="000C19D6" w:rsidRDefault="00734523" w:rsidP="0076162B">
      <w:pPr>
        <w:spacing w:after="0"/>
        <w:jc w:val="center"/>
        <w:rPr>
          <w:rFonts w:ascii="Times New Roman" w:hAnsi="Times New Roman" w:cs="Times New Roman"/>
        </w:rPr>
      </w:pPr>
    </w:p>
    <w:p w:rsidR="0073486E" w:rsidRPr="0073486E" w:rsidRDefault="0073486E" w:rsidP="0076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6E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</w:t>
      </w:r>
    </w:p>
    <w:p w:rsidR="0073486E" w:rsidRPr="0073486E" w:rsidRDefault="0073486E" w:rsidP="007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6E">
        <w:rPr>
          <w:rFonts w:ascii="Times New Roman" w:hAnsi="Times New Roman" w:cs="Times New Roman"/>
          <w:b/>
          <w:sz w:val="28"/>
          <w:szCs w:val="28"/>
        </w:rPr>
        <w:t>планов-графиков закупок для обеспечения муниципальных нужд</w:t>
      </w:r>
    </w:p>
    <w:p w:rsidR="0073486E" w:rsidRDefault="0073486E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73486E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781EF7" w:rsidRPr="000F685D" w:rsidRDefault="00781EF7" w:rsidP="000F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6E" w:rsidRPr="00311755" w:rsidRDefault="0073486E" w:rsidP="005925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11755">
        <w:rPr>
          <w:sz w:val="28"/>
          <w:szCs w:val="28"/>
        </w:rPr>
        <w:t xml:space="preserve">В соответствии со статьей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="0070635C" w:rsidRPr="00D910E8">
        <w:rPr>
          <w:sz w:val="28"/>
          <w:szCs w:val="28"/>
        </w:rPr>
        <w:t>с</w:t>
      </w:r>
      <w:hyperlink r:id="rId6" w:history="1">
        <w:r w:rsidR="0070635C" w:rsidRPr="00311755">
          <w:rPr>
            <w:sz w:val="28"/>
            <w:szCs w:val="28"/>
          </w:rPr>
          <w:t>постановлением</w:t>
        </w:r>
        <w:proofErr w:type="spellEnd"/>
      </w:hyperlink>
      <w:r w:rsidR="0070635C" w:rsidRPr="00311755">
        <w:rPr>
          <w:sz w:val="28"/>
          <w:szCs w:val="28"/>
        </w:rPr>
        <w:t xml:space="preserve">  </w:t>
      </w:r>
      <w:r w:rsidR="0070635C" w:rsidRPr="00D910E8">
        <w:rPr>
          <w:sz w:val="28"/>
          <w:szCs w:val="28"/>
        </w:rPr>
        <w:t>Правительства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</w:t>
      </w:r>
      <w:proofErr w:type="gramEnd"/>
      <w:r w:rsidR="0070635C" w:rsidRPr="00D910E8">
        <w:rPr>
          <w:sz w:val="28"/>
          <w:szCs w:val="28"/>
        </w:rPr>
        <w:t xml:space="preserve"> Российской Федерации и муниципальных нужд, а также о требованиях к форме плана-графика</w:t>
      </w:r>
      <w:r w:rsidR="00473FF2">
        <w:rPr>
          <w:sz w:val="28"/>
          <w:szCs w:val="28"/>
        </w:rPr>
        <w:t> </w:t>
      </w:r>
      <w:r w:rsidR="0070635C" w:rsidRPr="00D910E8">
        <w:rPr>
          <w:sz w:val="28"/>
          <w:szCs w:val="28"/>
        </w:rPr>
        <w:t>закупок</w:t>
      </w:r>
      <w:r w:rsidR="00473FF2">
        <w:rPr>
          <w:sz w:val="28"/>
          <w:szCs w:val="28"/>
        </w:rPr>
        <w:t> </w:t>
      </w:r>
      <w:r w:rsidR="0070635C" w:rsidRPr="00D910E8">
        <w:rPr>
          <w:sz w:val="28"/>
          <w:szCs w:val="28"/>
        </w:rPr>
        <w:t>товаров,</w:t>
      </w:r>
      <w:r w:rsidR="00473FF2">
        <w:rPr>
          <w:sz w:val="28"/>
          <w:szCs w:val="28"/>
        </w:rPr>
        <w:t> </w:t>
      </w:r>
      <w:r w:rsidR="0070635C" w:rsidRPr="00D910E8">
        <w:rPr>
          <w:sz w:val="28"/>
          <w:szCs w:val="28"/>
        </w:rPr>
        <w:t>работ,</w:t>
      </w:r>
      <w:r w:rsidR="00473FF2">
        <w:rPr>
          <w:sz w:val="28"/>
          <w:szCs w:val="28"/>
        </w:rPr>
        <w:t> </w:t>
      </w:r>
      <w:r w:rsidR="0070635C" w:rsidRPr="00D910E8">
        <w:rPr>
          <w:sz w:val="28"/>
          <w:szCs w:val="28"/>
        </w:rPr>
        <w:t>услуг"</w:t>
      </w:r>
      <w:r w:rsidR="00473FF2">
        <w:rPr>
          <w:sz w:val="28"/>
          <w:szCs w:val="28"/>
        </w:rPr>
        <w:t xml:space="preserve"> </w:t>
      </w:r>
      <w:proofErr w:type="spellStart"/>
      <w:proofErr w:type="gramStart"/>
      <w:r w:rsidR="00767A8B" w:rsidRPr="00311755">
        <w:rPr>
          <w:bCs/>
          <w:sz w:val="28"/>
          <w:szCs w:val="28"/>
        </w:rPr>
        <w:t>п</w:t>
      </w:r>
      <w:proofErr w:type="spellEnd"/>
      <w:proofErr w:type="gramEnd"/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о</w:t>
      </w:r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с</w:t>
      </w:r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т</w:t>
      </w:r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а</w:t>
      </w:r>
      <w:r w:rsidR="0050726D">
        <w:rPr>
          <w:bCs/>
          <w:sz w:val="28"/>
          <w:szCs w:val="28"/>
        </w:rPr>
        <w:t xml:space="preserve"> </w:t>
      </w:r>
      <w:proofErr w:type="spellStart"/>
      <w:r w:rsidR="00767A8B" w:rsidRPr="00311755">
        <w:rPr>
          <w:bCs/>
          <w:sz w:val="28"/>
          <w:szCs w:val="28"/>
        </w:rPr>
        <w:t>н</w:t>
      </w:r>
      <w:proofErr w:type="spellEnd"/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о</w:t>
      </w:r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в</w:t>
      </w:r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л</w:t>
      </w:r>
      <w:r w:rsidR="0050726D">
        <w:rPr>
          <w:bCs/>
          <w:sz w:val="28"/>
          <w:szCs w:val="28"/>
        </w:rPr>
        <w:t xml:space="preserve"> </w:t>
      </w:r>
      <w:r w:rsidR="00767A8B" w:rsidRPr="00311755">
        <w:rPr>
          <w:bCs/>
          <w:sz w:val="28"/>
          <w:szCs w:val="28"/>
        </w:rPr>
        <w:t>я</w:t>
      </w:r>
      <w:r w:rsidR="0050726D">
        <w:rPr>
          <w:bCs/>
          <w:sz w:val="28"/>
          <w:szCs w:val="28"/>
        </w:rPr>
        <w:t xml:space="preserve"> </w:t>
      </w:r>
      <w:r w:rsidR="00B06030" w:rsidRPr="00311755">
        <w:rPr>
          <w:bCs/>
          <w:sz w:val="28"/>
          <w:szCs w:val="28"/>
        </w:rPr>
        <w:t>ю</w:t>
      </w:r>
      <w:r w:rsidRPr="0050726D">
        <w:rPr>
          <w:bCs/>
          <w:sz w:val="28"/>
          <w:szCs w:val="28"/>
        </w:rPr>
        <w:t>:</w:t>
      </w:r>
    </w:p>
    <w:p w:rsidR="0073486E" w:rsidRPr="00311755" w:rsidRDefault="0073486E" w:rsidP="005925EF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311755">
        <w:rPr>
          <w:sz w:val="28"/>
          <w:szCs w:val="28"/>
        </w:rPr>
        <w:t>1.Утвердить Порядок формирования, утверждения и ведения планов-графиков закупок для обеспечения муниципальных нужд</w:t>
      </w:r>
      <w:r w:rsidR="00CF0F31" w:rsidRPr="00311755">
        <w:rPr>
          <w:sz w:val="28"/>
          <w:szCs w:val="28"/>
        </w:rPr>
        <w:t>Пролетарского сельского  поселения Кореновского района</w:t>
      </w:r>
      <w:r w:rsidR="00291B0C" w:rsidRPr="00311755">
        <w:rPr>
          <w:sz w:val="28"/>
          <w:szCs w:val="28"/>
        </w:rPr>
        <w:t xml:space="preserve"> (прилагается)</w:t>
      </w:r>
      <w:r w:rsidRPr="00311755">
        <w:rPr>
          <w:sz w:val="28"/>
          <w:szCs w:val="28"/>
        </w:rPr>
        <w:t>.</w:t>
      </w:r>
    </w:p>
    <w:p w:rsidR="009731C8" w:rsidRPr="00311755" w:rsidRDefault="009731C8" w:rsidP="005C075C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  <w:lang w:eastAsia="ar-SA"/>
        </w:rPr>
      </w:pPr>
      <w:r w:rsidRPr="00311755">
        <w:rPr>
          <w:sz w:val="28"/>
          <w:szCs w:val="28"/>
        </w:rPr>
        <w:t>2</w:t>
      </w:r>
      <w:r w:rsidR="0086279A" w:rsidRPr="00311755">
        <w:rPr>
          <w:sz w:val="28"/>
          <w:szCs w:val="28"/>
        </w:rPr>
        <w:t>.</w:t>
      </w:r>
      <w:r w:rsidR="003309CE" w:rsidRPr="00311755">
        <w:rPr>
          <w:sz w:val="28"/>
          <w:szCs w:val="28"/>
          <w:lang w:eastAsia="ar-SA"/>
        </w:rPr>
        <w:t xml:space="preserve">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73486E" w:rsidRDefault="005C075C" w:rsidP="005925EF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86E" w:rsidRPr="00311755">
        <w:rPr>
          <w:sz w:val="28"/>
          <w:szCs w:val="28"/>
        </w:rPr>
        <w:t>. Настоящее постановление вступает в силу с 01 января 2016 года.</w:t>
      </w:r>
    </w:p>
    <w:p w:rsidR="005C075C" w:rsidRPr="00311755" w:rsidRDefault="005C075C" w:rsidP="005C075C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5C" w:rsidRPr="00311755" w:rsidRDefault="005C075C" w:rsidP="005925EF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3486E" w:rsidRPr="00F14C20" w:rsidRDefault="0073486E" w:rsidP="005925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09CE" w:rsidRPr="00482C16" w:rsidRDefault="0073486E" w:rsidP="005925EF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82C16">
        <w:rPr>
          <w:bCs/>
          <w:color w:val="000000"/>
          <w:sz w:val="28"/>
          <w:szCs w:val="28"/>
        </w:rPr>
        <w:t xml:space="preserve">Глава  </w:t>
      </w:r>
    </w:p>
    <w:p w:rsidR="003309CE" w:rsidRDefault="003309CE" w:rsidP="005925EF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222385">
        <w:rPr>
          <w:sz w:val="28"/>
          <w:szCs w:val="28"/>
          <w:lang w:eastAsia="ar-SA"/>
        </w:rPr>
        <w:t xml:space="preserve">Пролетарского сельского </w:t>
      </w:r>
    </w:p>
    <w:p w:rsidR="0073486E" w:rsidRDefault="003309CE" w:rsidP="005925EF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22385">
        <w:rPr>
          <w:sz w:val="28"/>
          <w:szCs w:val="28"/>
          <w:lang w:eastAsia="ar-SA"/>
        </w:rPr>
        <w:t xml:space="preserve">поселения Кореновского </w:t>
      </w:r>
      <w:r w:rsidRPr="003309CE">
        <w:rPr>
          <w:sz w:val="28"/>
          <w:szCs w:val="28"/>
          <w:lang w:eastAsia="ar-SA"/>
        </w:rPr>
        <w:t>района</w:t>
      </w:r>
      <w:r w:rsidR="007069A5">
        <w:rPr>
          <w:sz w:val="28"/>
          <w:szCs w:val="28"/>
          <w:lang w:eastAsia="ar-SA"/>
        </w:rPr>
        <w:t xml:space="preserve">                                             </w:t>
      </w:r>
      <w:r w:rsidRPr="003309CE">
        <w:rPr>
          <w:bCs/>
          <w:color w:val="000000"/>
          <w:sz w:val="28"/>
          <w:szCs w:val="28"/>
        </w:rPr>
        <w:t xml:space="preserve">М.И. </w:t>
      </w:r>
      <w:proofErr w:type="spellStart"/>
      <w:r w:rsidRPr="003309CE">
        <w:rPr>
          <w:bCs/>
          <w:color w:val="000000"/>
          <w:sz w:val="28"/>
          <w:szCs w:val="28"/>
        </w:rPr>
        <w:t>Шкарупелова</w:t>
      </w:r>
      <w:proofErr w:type="spellEnd"/>
    </w:p>
    <w:p w:rsidR="00CF1CB2" w:rsidRPr="003309CE" w:rsidRDefault="00CF1CB2" w:rsidP="005925EF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CF1B05" w:rsidRDefault="00CF1B05" w:rsidP="00416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FF2" w:rsidRDefault="00473FF2" w:rsidP="00416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FF2" w:rsidRDefault="00473FF2" w:rsidP="00416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FF2" w:rsidRDefault="00473FF2" w:rsidP="00416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FF2" w:rsidRDefault="00473FF2" w:rsidP="00416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FF2" w:rsidRDefault="00473FF2" w:rsidP="00416760">
      <w:pPr>
        <w:rPr>
          <w:sz w:val="28"/>
          <w:szCs w:val="28"/>
        </w:rPr>
      </w:pPr>
    </w:p>
    <w:p w:rsidR="0050726D" w:rsidRDefault="0050726D" w:rsidP="00416760">
      <w:pPr>
        <w:rPr>
          <w:sz w:val="28"/>
          <w:szCs w:val="28"/>
        </w:rPr>
      </w:pP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>ПРИЛОЖЕНИЕ</w:t>
      </w: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>УТВЕРЖДЕН</w:t>
      </w:r>
    </w:p>
    <w:p w:rsidR="00CF1B05" w:rsidRPr="00CF1B05" w:rsidRDefault="00473FF2" w:rsidP="0047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F1B05" w:rsidRPr="00CF1B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1B05" w:rsidRPr="00CF1B05" w:rsidRDefault="00473FF2" w:rsidP="002F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F1B05" w:rsidRPr="00CF1B05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CF1B05" w:rsidRP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1B05" w:rsidRDefault="00CF1B05" w:rsidP="002F71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1B05">
        <w:rPr>
          <w:rFonts w:ascii="Times New Roman" w:hAnsi="Times New Roman" w:cs="Times New Roman"/>
          <w:sz w:val="28"/>
          <w:szCs w:val="28"/>
        </w:rPr>
        <w:t xml:space="preserve">от </w:t>
      </w:r>
      <w:r w:rsidR="00FC1E3D">
        <w:rPr>
          <w:rFonts w:ascii="Times New Roman" w:hAnsi="Times New Roman" w:cs="Times New Roman"/>
          <w:sz w:val="28"/>
          <w:szCs w:val="28"/>
        </w:rPr>
        <w:t>24</w:t>
      </w:r>
      <w:r w:rsidRPr="00CF1B05">
        <w:rPr>
          <w:rFonts w:ascii="Times New Roman" w:hAnsi="Times New Roman" w:cs="Times New Roman"/>
          <w:sz w:val="28"/>
          <w:szCs w:val="28"/>
        </w:rPr>
        <w:t>.</w:t>
      </w:r>
      <w:r w:rsidR="00F94120">
        <w:rPr>
          <w:rFonts w:ascii="Times New Roman" w:hAnsi="Times New Roman" w:cs="Times New Roman"/>
          <w:sz w:val="28"/>
          <w:szCs w:val="28"/>
        </w:rPr>
        <w:t>12</w:t>
      </w:r>
      <w:r w:rsidRPr="00CF1B05">
        <w:rPr>
          <w:rFonts w:ascii="Times New Roman" w:hAnsi="Times New Roman" w:cs="Times New Roman"/>
          <w:sz w:val="28"/>
          <w:szCs w:val="28"/>
        </w:rPr>
        <w:t xml:space="preserve">.2015  № </w:t>
      </w:r>
      <w:r w:rsidR="00FC1E3D">
        <w:rPr>
          <w:rFonts w:ascii="Times New Roman" w:hAnsi="Times New Roman" w:cs="Times New Roman"/>
          <w:sz w:val="28"/>
          <w:szCs w:val="28"/>
        </w:rPr>
        <w:t>281</w:t>
      </w:r>
    </w:p>
    <w:p w:rsidR="00017C72" w:rsidRPr="00CF1B05" w:rsidRDefault="00017C72" w:rsidP="00CF1B05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3486E" w:rsidRPr="00F14C20" w:rsidRDefault="0073486E" w:rsidP="00CE155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C20">
        <w:rPr>
          <w:b/>
          <w:bCs/>
          <w:color w:val="000000"/>
          <w:sz w:val="28"/>
          <w:szCs w:val="28"/>
        </w:rPr>
        <w:t>Порядок</w:t>
      </w:r>
    </w:p>
    <w:p w:rsidR="0073486E" w:rsidRDefault="0073486E" w:rsidP="00CE155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4C20">
        <w:rPr>
          <w:b/>
          <w:bCs/>
          <w:color w:val="000000"/>
          <w:sz w:val="28"/>
          <w:szCs w:val="28"/>
        </w:rPr>
        <w:t>формирования, утверждения и ведения планов-графиков закупок для обеспечения муниципальных нужд</w:t>
      </w:r>
      <w:r w:rsidR="00CF0F31">
        <w:rPr>
          <w:b/>
          <w:bCs/>
          <w:color w:val="000000"/>
          <w:sz w:val="28"/>
          <w:szCs w:val="28"/>
        </w:rPr>
        <w:t>Пролетарского сельского  поселения Кореновского района</w:t>
      </w:r>
    </w:p>
    <w:p w:rsidR="001D6A4A" w:rsidRPr="00F14C20" w:rsidRDefault="001D6A4A" w:rsidP="00CE155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568" w:rsidRPr="00BA290A" w:rsidRDefault="001D6A4A" w:rsidP="003056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6A4A">
        <w:rPr>
          <w:bCs/>
          <w:color w:val="000000"/>
          <w:sz w:val="28"/>
          <w:szCs w:val="28"/>
        </w:rPr>
        <w:t>1.</w:t>
      </w:r>
      <w:r w:rsidR="0027366F" w:rsidRPr="0027366F">
        <w:rPr>
          <w:bCs/>
          <w:color w:val="000000"/>
          <w:sz w:val="28"/>
          <w:szCs w:val="28"/>
        </w:rPr>
        <w:t>Настоящий</w:t>
      </w:r>
      <w:r w:rsidRPr="001D6A4A">
        <w:rPr>
          <w:bCs/>
          <w:color w:val="000000"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Пролетарского сельского  поселения Кореновского района (далее Порядок</w:t>
      </w:r>
      <w:proofErr w:type="gramStart"/>
      <w:r w:rsidRPr="001D6A4A">
        <w:rPr>
          <w:bCs/>
          <w:color w:val="000000"/>
          <w:sz w:val="28"/>
          <w:szCs w:val="28"/>
        </w:rPr>
        <w:t>)</w:t>
      </w:r>
      <w:r w:rsidR="0073486E" w:rsidRPr="00F14C20">
        <w:rPr>
          <w:color w:val="000000"/>
          <w:sz w:val="28"/>
          <w:szCs w:val="28"/>
        </w:rPr>
        <w:t>у</w:t>
      </w:r>
      <w:proofErr w:type="gramEnd"/>
      <w:r w:rsidR="0073486E" w:rsidRPr="00F14C20">
        <w:rPr>
          <w:color w:val="000000"/>
          <w:sz w:val="28"/>
          <w:szCs w:val="28"/>
        </w:rPr>
        <w:t xml:space="preserve">станавливает </w:t>
      </w:r>
      <w:r w:rsidR="00D035FB">
        <w:rPr>
          <w:color w:val="000000"/>
          <w:sz w:val="28"/>
          <w:szCs w:val="28"/>
        </w:rPr>
        <w:t xml:space="preserve">единые </w:t>
      </w:r>
      <w:r w:rsidR="0073486E" w:rsidRPr="00F14C20">
        <w:rPr>
          <w:color w:val="000000"/>
          <w:sz w:val="28"/>
          <w:szCs w:val="28"/>
        </w:rPr>
        <w:t xml:space="preserve">требования к формированию, утверждению и ведению планов-графиков закупок товаров, работ, услуг (далее закупки) для обеспечения </w:t>
      </w:r>
      <w:r w:rsidR="0073486E" w:rsidRPr="00BA290A">
        <w:rPr>
          <w:sz w:val="28"/>
          <w:szCs w:val="28"/>
        </w:rPr>
        <w:t xml:space="preserve">муниципальных нужд </w:t>
      </w:r>
      <w:r w:rsidR="00CF0F31" w:rsidRPr="00BA290A">
        <w:rPr>
          <w:sz w:val="28"/>
          <w:szCs w:val="28"/>
        </w:rPr>
        <w:t>Пролетарского сельского  поселения Кореновского района</w:t>
      </w:r>
      <w:r w:rsidR="0073486E" w:rsidRPr="00BA290A">
        <w:rPr>
          <w:sz w:val="28"/>
          <w:szCs w:val="28"/>
        </w:rPr>
        <w:t xml:space="preserve"> в соответствии </w:t>
      </w:r>
      <w:r w:rsidR="00FC0568" w:rsidRPr="00BA290A">
        <w:rPr>
          <w:sz w:val="28"/>
          <w:szCs w:val="28"/>
        </w:rPr>
        <w:t xml:space="preserve">с </w:t>
      </w:r>
      <w:hyperlink r:id="rId7" w:history="1">
        <w:r w:rsidR="00FC0568" w:rsidRPr="00BA290A">
          <w:rPr>
            <w:sz w:val="28"/>
            <w:szCs w:val="28"/>
          </w:rPr>
          <w:t>Федеральным законом</w:t>
        </w:r>
      </w:hyperlink>
      <w:r w:rsidR="00FC0568" w:rsidRPr="00BA290A">
        <w:rPr>
          <w:sz w:val="28"/>
          <w:szCs w:val="28"/>
        </w:rPr>
        <w:t xml:space="preserve"> от 5 апреля 2013 года N 44-ФЗ "О контрактной системе в сферезакупок </w:t>
      </w:r>
      <w:proofErr w:type="gramStart"/>
      <w:r w:rsidR="00FC0568" w:rsidRPr="00BA290A">
        <w:rPr>
          <w:sz w:val="28"/>
          <w:szCs w:val="28"/>
        </w:rPr>
        <w:t>товаров, работ, услуг для обеспечения государственных и муниципальных нужд" (далее - Федеральный закон)</w:t>
      </w:r>
      <w:r w:rsidR="0027366F" w:rsidRPr="00BA290A">
        <w:rPr>
          <w:sz w:val="28"/>
          <w:szCs w:val="28"/>
        </w:rPr>
        <w:t xml:space="preserve"> и </w:t>
      </w:r>
      <w:hyperlink r:id="rId8" w:history="1">
        <w:r w:rsidR="0027366F" w:rsidRPr="00BA290A">
          <w:rPr>
            <w:sz w:val="28"/>
            <w:szCs w:val="28"/>
          </w:rPr>
          <w:t>постановлением</w:t>
        </w:r>
      </w:hyperlink>
      <w:r w:rsidR="0027366F" w:rsidRPr="00BA290A">
        <w:rPr>
          <w:sz w:val="28"/>
          <w:szCs w:val="28"/>
        </w:rPr>
        <w:t>  Правительства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FC0568" w:rsidRPr="00BA290A">
        <w:rPr>
          <w:sz w:val="28"/>
          <w:szCs w:val="28"/>
        </w:rPr>
        <w:t>.</w:t>
      </w:r>
      <w:proofErr w:type="gramEnd"/>
    </w:p>
    <w:p w:rsidR="008378C3" w:rsidRDefault="0073486E" w:rsidP="009B540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0568">
        <w:rPr>
          <w:color w:val="000000"/>
          <w:sz w:val="28"/>
          <w:szCs w:val="28"/>
        </w:rPr>
        <w:t xml:space="preserve">2.Порядок подлежит размещению </w:t>
      </w:r>
      <w:r w:rsidR="00AB11C9">
        <w:rPr>
          <w:color w:val="000000"/>
          <w:sz w:val="28"/>
          <w:szCs w:val="28"/>
        </w:rPr>
        <w:t xml:space="preserve">в течение 3 дней </w:t>
      </w:r>
      <w:r w:rsidRPr="00FC0568">
        <w:rPr>
          <w:color w:val="000000"/>
          <w:sz w:val="28"/>
          <w:szCs w:val="28"/>
        </w:rPr>
        <w:t>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FC0568">
        <w:rPr>
          <w:color w:val="000000"/>
          <w:sz w:val="28"/>
          <w:szCs w:val="28"/>
        </w:rPr>
        <w:t>www</w:t>
      </w:r>
      <w:proofErr w:type="spellEnd"/>
      <w:r w:rsidRPr="00FC0568">
        <w:rPr>
          <w:color w:val="000000"/>
          <w:sz w:val="28"/>
          <w:szCs w:val="28"/>
        </w:rPr>
        <w:t>. zakupki.gov.ru).</w:t>
      </w:r>
      <w:bookmarkStart w:id="0" w:name="Par2"/>
      <w:bookmarkEnd w:id="0"/>
    </w:p>
    <w:p w:rsidR="00905721" w:rsidRDefault="0073486E" w:rsidP="001B011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3.Планы-графики закупок</w:t>
      </w:r>
      <w:r w:rsidR="00097511">
        <w:rPr>
          <w:color w:val="000000"/>
          <w:sz w:val="28"/>
          <w:szCs w:val="28"/>
        </w:rPr>
        <w:t xml:space="preserve"> товаров, работ, услуг</w:t>
      </w:r>
      <w:r w:rsidRPr="00F14C20">
        <w:rPr>
          <w:color w:val="000000"/>
          <w:sz w:val="28"/>
          <w:szCs w:val="28"/>
        </w:rPr>
        <w:t xml:space="preserve"> формируются и утверждаются в течение 10 рабочих дней:</w:t>
      </w:r>
    </w:p>
    <w:p w:rsidR="00FE6332" w:rsidRDefault="0073486E" w:rsidP="001B0118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а) </w:t>
      </w:r>
      <w:r w:rsidR="00E3588F" w:rsidRPr="00E3588F">
        <w:rPr>
          <w:color w:val="000000"/>
          <w:sz w:val="28"/>
          <w:szCs w:val="28"/>
        </w:rPr>
        <w:tab/>
        <w:t>муниципальными заказчиками</w:t>
      </w:r>
      <w:r w:rsidR="00CB6ADF">
        <w:rPr>
          <w:color w:val="000000"/>
          <w:sz w:val="28"/>
          <w:szCs w:val="28"/>
        </w:rPr>
        <w:t xml:space="preserve">Пролетарского сельского </w:t>
      </w:r>
      <w:r w:rsidR="00931386">
        <w:rPr>
          <w:color w:val="000000"/>
          <w:sz w:val="28"/>
          <w:szCs w:val="28"/>
        </w:rPr>
        <w:t>поселения Кореновского района</w:t>
      </w:r>
      <w:r w:rsidRPr="00F14C20">
        <w:rPr>
          <w:color w:val="000000"/>
          <w:sz w:val="28"/>
          <w:szCs w:val="28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bookmarkStart w:id="1" w:name="Par4"/>
      <w:bookmarkEnd w:id="1"/>
    </w:p>
    <w:p w:rsidR="0063082F" w:rsidRDefault="004D1108" w:rsidP="001B0118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бюджетными учреждениями, </w:t>
      </w:r>
      <w:r w:rsidR="0073486E" w:rsidRPr="00F14C20">
        <w:rPr>
          <w:color w:val="000000"/>
          <w:sz w:val="28"/>
          <w:szCs w:val="28"/>
        </w:rPr>
        <w:t>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bookmarkStart w:id="2" w:name="Par5"/>
      <w:bookmarkEnd w:id="2"/>
    </w:p>
    <w:p w:rsidR="0073486E" w:rsidRPr="00F14C20" w:rsidRDefault="002137BA" w:rsidP="009B50B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73486E" w:rsidRPr="00F14C20">
        <w:rPr>
          <w:color w:val="000000"/>
          <w:sz w:val="28"/>
          <w:szCs w:val="28"/>
        </w:rPr>
        <w:t xml:space="preserve">.Планы-графики закупок формируются </w:t>
      </w:r>
      <w:r w:rsidR="00F20268">
        <w:rPr>
          <w:color w:val="000000"/>
          <w:sz w:val="28"/>
          <w:szCs w:val="28"/>
        </w:rPr>
        <w:t>заказчиками</w:t>
      </w:r>
      <w:r w:rsidR="0073486E" w:rsidRPr="00F14C20">
        <w:rPr>
          <w:color w:val="000000"/>
          <w:sz w:val="28"/>
          <w:szCs w:val="28"/>
        </w:rPr>
        <w:t xml:space="preserve">, указанными в </w:t>
      </w:r>
      <w:hyperlink r:id="rId9" w:anchor="Par2#Par2" w:history="1">
        <w:r w:rsidR="0073486E" w:rsidRPr="009F7574">
          <w:rPr>
            <w:rStyle w:val="a3"/>
            <w:color w:val="000000"/>
            <w:sz w:val="28"/>
            <w:szCs w:val="28"/>
            <w:u w:val="none"/>
          </w:rPr>
          <w:t>пункте 3</w:t>
        </w:r>
      </w:hyperlink>
      <w:r w:rsidR="0073486E" w:rsidRPr="00F14C20">
        <w:rPr>
          <w:color w:val="000000"/>
          <w:sz w:val="28"/>
          <w:szCs w:val="28"/>
        </w:rPr>
        <w:t xml:space="preserve">настоящего </w:t>
      </w:r>
      <w:r w:rsidR="0073486E" w:rsidRPr="00C07C8C">
        <w:rPr>
          <w:sz w:val="28"/>
          <w:szCs w:val="28"/>
        </w:rPr>
        <w:t>Порядка, на очередной</w:t>
      </w:r>
      <w:r w:rsidR="0073486E" w:rsidRPr="00F14C20">
        <w:rPr>
          <w:color w:val="000000"/>
          <w:sz w:val="28"/>
          <w:szCs w:val="28"/>
        </w:rPr>
        <w:t xml:space="preserve"> финансовый год в соответ</w:t>
      </w:r>
      <w:r w:rsidR="00D66F35">
        <w:rPr>
          <w:color w:val="000000"/>
          <w:sz w:val="28"/>
          <w:szCs w:val="28"/>
        </w:rPr>
        <w:t>ствии с планом закупок</w:t>
      </w:r>
      <w:r w:rsidR="0073486E" w:rsidRPr="00F14C20">
        <w:rPr>
          <w:color w:val="000000"/>
          <w:sz w:val="28"/>
          <w:szCs w:val="28"/>
        </w:rPr>
        <w:t>, с учетом следующих положений:</w:t>
      </w:r>
    </w:p>
    <w:p w:rsidR="0073486E" w:rsidRPr="00F14C20" w:rsidRDefault="0073486E" w:rsidP="009B50B0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а)</w:t>
      </w:r>
      <w:r w:rsidR="006603E4">
        <w:rPr>
          <w:color w:val="000000"/>
          <w:sz w:val="28"/>
          <w:szCs w:val="28"/>
        </w:rPr>
        <w:t>муниципальные</w:t>
      </w:r>
      <w:r w:rsidRPr="00F14C20">
        <w:rPr>
          <w:color w:val="000000"/>
          <w:sz w:val="28"/>
          <w:szCs w:val="28"/>
        </w:rPr>
        <w:t xml:space="preserve"> заказчики</w:t>
      </w:r>
      <w:r w:rsidR="00F5161B">
        <w:rPr>
          <w:color w:val="000000"/>
          <w:sz w:val="28"/>
          <w:szCs w:val="28"/>
        </w:rPr>
        <w:t>,</w:t>
      </w:r>
      <w:r w:rsidR="00167AA3">
        <w:rPr>
          <w:color w:val="000000"/>
          <w:sz w:val="28"/>
          <w:szCs w:val="28"/>
        </w:rPr>
        <w:t>указанные</w:t>
      </w:r>
      <w:r w:rsidR="00F20268">
        <w:rPr>
          <w:color w:val="000000"/>
          <w:sz w:val="28"/>
          <w:szCs w:val="28"/>
        </w:rPr>
        <w:t xml:space="preserve"> в подпункте </w:t>
      </w:r>
      <w:r w:rsidR="00167AA3">
        <w:rPr>
          <w:color w:val="000000"/>
          <w:sz w:val="28"/>
          <w:szCs w:val="28"/>
        </w:rPr>
        <w:t>«а</w:t>
      </w:r>
      <w:r w:rsidR="00167AA3" w:rsidRPr="00167AA3">
        <w:rPr>
          <w:color w:val="000000"/>
          <w:sz w:val="28"/>
          <w:szCs w:val="28"/>
        </w:rPr>
        <w:t>»</w:t>
      </w:r>
      <w:r w:rsidR="007E39AE">
        <w:rPr>
          <w:color w:val="000000"/>
          <w:sz w:val="28"/>
          <w:szCs w:val="28"/>
        </w:rPr>
        <w:t xml:space="preserve"> пункта 3 настоящего П</w:t>
      </w:r>
      <w:r w:rsidR="00167AA3">
        <w:rPr>
          <w:color w:val="000000"/>
          <w:sz w:val="28"/>
          <w:szCs w:val="28"/>
        </w:rPr>
        <w:t xml:space="preserve">орядка, - </w:t>
      </w:r>
      <w:r w:rsidRPr="00F14C20">
        <w:rPr>
          <w:color w:val="000000"/>
          <w:sz w:val="28"/>
          <w:szCs w:val="28"/>
        </w:rPr>
        <w:t>в сроки, установленные главными распорядителями средств</w:t>
      </w:r>
      <w:r w:rsidR="00167AA3">
        <w:rPr>
          <w:color w:val="000000"/>
          <w:sz w:val="28"/>
          <w:szCs w:val="28"/>
        </w:rPr>
        <w:t xml:space="preserve"> местного </w:t>
      </w:r>
      <w:r w:rsidRPr="00F14C20">
        <w:rPr>
          <w:color w:val="000000"/>
          <w:sz w:val="28"/>
          <w:szCs w:val="28"/>
        </w:rPr>
        <w:t xml:space="preserve"> бюджета, но не позднее </w:t>
      </w:r>
      <w:r w:rsidR="00167AA3">
        <w:rPr>
          <w:color w:val="000000"/>
          <w:sz w:val="28"/>
          <w:szCs w:val="28"/>
        </w:rPr>
        <w:t>10 дней после внес</w:t>
      </w:r>
      <w:r w:rsidR="008525C8">
        <w:rPr>
          <w:color w:val="000000"/>
          <w:sz w:val="28"/>
          <w:szCs w:val="28"/>
        </w:rPr>
        <w:t xml:space="preserve">ения проекта решения о бюджете </w:t>
      </w:r>
      <w:bookmarkStart w:id="3" w:name="_GoBack"/>
      <w:bookmarkEnd w:id="3"/>
      <w:r w:rsidR="00167AA3">
        <w:rPr>
          <w:color w:val="000000"/>
          <w:sz w:val="28"/>
          <w:szCs w:val="28"/>
        </w:rPr>
        <w:t xml:space="preserve">на рассмотрение </w:t>
      </w:r>
      <w:r w:rsidR="00C607D6" w:rsidRPr="00F14C20">
        <w:rPr>
          <w:color w:val="000000"/>
          <w:sz w:val="28"/>
          <w:szCs w:val="28"/>
        </w:rPr>
        <w:t>Совета</w:t>
      </w:r>
      <w:r w:rsidR="00167AA3">
        <w:rPr>
          <w:color w:val="000000"/>
          <w:sz w:val="28"/>
          <w:szCs w:val="28"/>
        </w:rPr>
        <w:t>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>:</w:t>
      </w:r>
    </w:p>
    <w:p w:rsidR="0073486E" w:rsidRPr="00F14C20" w:rsidRDefault="0073486E" w:rsidP="0043264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поселения на рассмотрение </w:t>
      </w:r>
      <w:r w:rsidR="00EA36BD">
        <w:rPr>
          <w:color w:val="000000"/>
          <w:sz w:val="28"/>
          <w:szCs w:val="28"/>
        </w:rPr>
        <w:t>Совету</w:t>
      </w:r>
      <w:r w:rsidR="00C47304">
        <w:rPr>
          <w:color w:val="000000"/>
          <w:sz w:val="28"/>
          <w:szCs w:val="28"/>
        </w:rPr>
        <w:t xml:space="preserve"> 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 xml:space="preserve">; </w:t>
      </w:r>
    </w:p>
    <w:p w:rsidR="0073486E" w:rsidRPr="00F14C20" w:rsidRDefault="0073486E" w:rsidP="001944D9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планы-графики;</w:t>
      </w:r>
    </w:p>
    <w:p w:rsidR="0073486E" w:rsidRPr="00F14C20" w:rsidRDefault="0073486E" w:rsidP="00F9580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б) </w:t>
      </w:r>
      <w:r w:rsidR="00982F53">
        <w:rPr>
          <w:color w:val="000000"/>
          <w:sz w:val="28"/>
          <w:szCs w:val="28"/>
        </w:rPr>
        <w:t>бюджетные учреждения</w:t>
      </w:r>
      <w:r w:rsidRPr="00F14C20">
        <w:rPr>
          <w:color w:val="000000"/>
          <w:sz w:val="28"/>
          <w:szCs w:val="28"/>
        </w:rPr>
        <w:t xml:space="preserve">, указанные в </w:t>
      </w:r>
      <w:hyperlink r:id="rId10" w:anchor="Par4#Par4" w:history="1">
        <w:r w:rsidRPr="00437357">
          <w:rPr>
            <w:rStyle w:val="a3"/>
            <w:color w:val="000000"/>
            <w:sz w:val="28"/>
            <w:szCs w:val="28"/>
            <w:u w:val="none"/>
          </w:rPr>
          <w:t>подпункте «б» пункта 3</w:t>
        </w:r>
      </w:hyperlink>
      <w:r w:rsidRPr="00437357">
        <w:rPr>
          <w:color w:val="000000"/>
          <w:sz w:val="28"/>
          <w:szCs w:val="28"/>
        </w:rPr>
        <w:t xml:space="preserve"> н</w:t>
      </w:r>
      <w:r w:rsidRPr="00F14C20">
        <w:rPr>
          <w:color w:val="000000"/>
          <w:sz w:val="28"/>
          <w:szCs w:val="28"/>
        </w:rPr>
        <w:t>астоящего Порядка,</w:t>
      </w:r>
      <w:r w:rsidR="00E54161">
        <w:rPr>
          <w:color w:val="000000"/>
          <w:sz w:val="28"/>
          <w:szCs w:val="28"/>
        </w:rPr>
        <w:t xml:space="preserve"> -</w:t>
      </w:r>
      <w:r w:rsidRPr="00F14C20">
        <w:rPr>
          <w:color w:val="000000"/>
          <w:sz w:val="28"/>
          <w:szCs w:val="28"/>
        </w:rPr>
        <w:t xml:space="preserve"> в сроки, установленные органами, осуществляющими функции и полномочия их учредителя, </w:t>
      </w:r>
      <w:r w:rsidR="00E54161" w:rsidRPr="00F14C20">
        <w:rPr>
          <w:color w:val="000000"/>
          <w:sz w:val="28"/>
          <w:szCs w:val="28"/>
        </w:rPr>
        <w:t xml:space="preserve">но не позднее </w:t>
      </w:r>
      <w:r w:rsidR="00E54161">
        <w:rPr>
          <w:color w:val="000000"/>
          <w:sz w:val="28"/>
          <w:szCs w:val="28"/>
        </w:rPr>
        <w:t xml:space="preserve">10 дней после внесения проекта решения о бюджете  на рассмотрение </w:t>
      </w:r>
      <w:r w:rsidR="00E54161" w:rsidRPr="00F14C20">
        <w:rPr>
          <w:color w:val="000000"/>
          <w:sz w:val="28"/>
          <w:szCs w:val="28"/>
        </w:rPr>
        <w:t>Совета</w:t>
      </w:r>
      <w:r w:rsidR="00E54161">
        <w:rPr>
          <w:color w:val="000000"/>
          <w:sz w:val="28"/>
          <w:szCs w:val="28"/>
        </w:rPr>
        <w:t xml:space="preserve"> 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>:</w:t>
      </w:r>
    </w:p>
    <w:p w:rsidR="0073486E" w:rsidRPr="00F14C20" w:rsidRDefault="0073486E" w:rsidP="00840B08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поселения на рассмотрение </w:t>
      </w:r>
      <w:r w:rsidR="00EA36BD">
        <w:rPr>
          <w:color w:val="000000"/>
          <w:sz w:val="28"/>
          <w:szCs w:val="28"/>
        </w:rPr>
        <w:t>Совету Пролетарского сельского  поселения Кореновского района</w:t>
      </w:r>
      <w:r w:rsidRPr="00F14C20">
        <w:rPr>
          <w:color w:val="000000"/>
          <w:sz w:val="28"/>
          <w:szCs w:val="28"/>
        </w:rPr>
        <w:t>;</w:t>
      </w:r>
    </w:p>
    <w:p w:rsidR="0073486E" w:rsidRDefault="0073486E" w:rsidP="008D64A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73486E" w:rsidRPr="00F14C20" w:rsidRDefault="0075063D" w:rsidP="007A6B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73486E" w:rsidRPr="00F14C20">
        <w:rPr>
          <w:color w:val="000000"/>
          <w:sz w:val="28"/>
          <w:szCs w:val="28"/>
        </w:rPr>
        <w:t>.В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</w:t>
      </w:r>
      <w:proofErr w:type="gramEnd"/>
      <w:r w:rsidR="0073486E" w:rsidRPr="00F14C20">
        <w:rPr>
          <w:color w:val="000000"/>
          <w:sz w:val="28"/>
          <w:szCs w:val="28"/>
        </w:rPr>
        <w:t xml:space="preserve"> Российской Федерации в соответствии со статьей 111 Федерального закона о контрактной системе. </w:t>
      </w:r>
    </w:p>
    <w:p w:rsidR="0073486E" w:rsidRPr="00F14C20" w:rsidRDefault="0075063D" w:rsidP="008716F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73486E" w:rsidRPr="00F14C20">
        <w:rPr>
          <w:color w:val="000000"/>
          <w:sz w:val="28"/>
          <w:szCs w:val="28"/>
        </w:rPr>
        <w:t>.В случае, если определение поставщиков (подрядчиков, исполнителей) для лиц,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3486E" w:rsidRPr="006E09F6" w:rsidRDefault="0075063D" w:rsidP="008C5F9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73486E" w:rsidRPr="00F14C20">
        <w:rPr>
          <w:color w:val="000000"/>
          <w:sz w:val="28"/>
          <w:szCs w:val="28"/>
        </w:rPr>
        <w:t xml:space="preserve">.В план-график закупок включается информация о закупках, об осуществлении которых размещаются извещения либо направляются </w:t>
      </w:r>
      <w:r w:rsidR="0073486E" w:rsidRPr="00F14C20">
        <w:rPr>
          <w:color w:val="000000"/>
          <w:sz w:val="28"/>
          <w:szCs w:val="28"/>
        </w:rPr>
        <w:lastRenderedPageBreak/>
        <w:t xml:space="preserve">приглашения принять участие в определении поставщика (подрядчика, </w:t>
      </w:r>
      <w:r w:rsidR="0073486E" w:rsidRPr="006E09F6">
        <w:rPr>
          <w:sz w:val="28"/>
          <w:szCs w:val="28"/>
        </w:rPr>
        <w:t>исполнителя) в установленных Федеральным законом о контрактной системе случаях в течение года, на которы</w:t>
      </w:r>
      <w:r w:rsidR="006D0E41" w:rsidRPr="006E09F6">
        <w:rPr>
          <w:sz w:val="28"/>
          <w:szCs w:val="28"/>
        </w:rPr>
        <w:t>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</w:t>
      </w:r>
      <w:proofErr w:type="gramEnd"/>
      <w:r w:rsidR="006D0E41" w:rsidRPr="006E09F6">
        <w:rPr>
          <w:sz w:val="28"/>
          <w:szCs w:val="28"/>
        </w:rPr>
        <w:t xml:space="preserve"> план-график закупок.</w:t>
      </w:r>
    </w:p>
    <w:p w:rsidR="0073486E" w:rsidRPr="00F14C20" w:rsidRDefault="0075063D" w:rsidP="00FA539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3486E" w:rsidRPr="00F14C20">
        <w:rPr>
          <w:color w:val="000000"/>
          <w:sz w:val="28"/>
          <w:szCs w:val="28"/>
        </w:rPr>
        <w:t xml:space="preserve">.В случае, если период осуществления закупки, включаемой в план-график закупок </w:t>
      </w:r>
      <w:r w:rsidR="00317022">
        <w:rPr>
          <w:color w:val="000000"/>
          <w:sz w:val="28"/>
          <w:szCs w:val="28"/>
        </w:rPr>
        <w:t>заказчиков</w:t>
      </w:r>
      <w:r w:rsidR="0073486E" w:rsidRPr="00F14C20">
        <w:rPr>
          <w:color w:val="000000"/>
          <w:sz w:val="28"/>
          <w:szCs w:val="28"/>
        </w:rPr>
        <w:t xml:space="preserve"> в соответствии с бюджетным законодательством Российской </w:t>
      </w:r>
      <w:proofErr w:type="gramStart"/>
      <w:r w:rsidR="0073486E" w:rsidRPr="00F14C20">
        <w:rPr>
          <w:color w:val="000000"/>
          <w:sz w:val="28"/>
          <w:szCs w:val="28"/>
        </w:rPr>
        <w:t>Федерации</w:t>
      </w:r>
      <w:proofErr w:type="gramEnd"/>
      <w:r w:rsidR="0073486E" w:rsidRPr="00F14C20">
        <w:rPr>
          <w:color w:val="000000"/>
          <w:sz w:val="28"/>
          <w:szCs w:val="28"/>
        </w:rPr>
        <w:t xml:space="preserve"> либо в план-график закупок учреждения или юридического лица, указанных в </w:t>
      </w:r>
      <w:r w:rsidR="00317022">
        <w:rPr>
          <w:color w:val="000000"/>
          <w:sz w:val="28"/>
          <w:szCs w:val="28"/>
        </w:rPr>
        <w:t>пункте</w:t>
      </w:r>
      <w:r w:rsidR="0073486E" w:rsidRPr="00F14C20">
        <w:rPr>
          <w:color w:val="000000"/>
          <w:sz w:val="28"/>
          <w:szCs w:val="28"/>
        </w:rPr>
        <w:t xml:space="preserve"> 3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3486E" w:rsidRPr="00F14C20" w:rsidRDefault="0075063D" w:rsidP="00E604F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3486E" w:rsidRPr="00F14C20">
        <w:rPr>
          <w:color w:val="000000"/>
          <w:sz w:val="28"/>
          <w:szCs w:val="28"/>
        </w:rPr>
        <w:t>.</w:t>
      </w:r>
      <w:r w:rsidR="00186ED4">
        <w:rPr>
          <w:color w:val="000000"/>
          <w:sz w:val="28"/>
          <w:szCs w:val="28"/>
        </w:rPr>
        <w:t>Заказчики</w:t>
      </w:r>
      <w:r w:rsidR="0073486E" w:rsidRPr="00F14C20">
        <w:rPr>
          <w:color w:val="000000"/>
          <w:sz w:val="28"/>
          <w:szCs w:val="28"/>
        </w:rPr>
        <w:t>, указанные в пункте 3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73486E" w:rsidRPr="00F14C20" w:rsidRDefault="0073486E" w:rsidP="00BA7C4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3486E" w:rsidRPr="00F14C20" w:rsidRDefault="0073486E" w:rsidP="00EB623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14C20">
        <w:rPr>
          <w:color w:val="000000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3486E" w:rsidRPr="00F14C20" w:rsidRDefault="0073486E" w:rsidP="00595A3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в) отмены заказчиком закупки, предусмотренной планом-графиком закупок;</w:t>
      </w:r>
    </w:p>
    <w:p w:rsidR="0073486E" w:rsidRPr="00F14C20" w:rsidRDefault="0073486E" w:rsidP="00342A9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3486E" w:rsidRPr="00F14C20" w:rsidRDefault="0073486E" w:rsidP="00E54B13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3486E" w:rsidRPr="00F14C20" w:rsidRDefault="0073486E" w:rsidP="000C24E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73486E" w:rsidRPr="00F14C20" w:rsidRDefault="0073486E" w:rsidP="000C24E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4C20">
        <w:rPr>
          <w:color w:val="000000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73486E" w:rsidRPr="00F14C20" w:rsidRDefault="0075063D" w:rsidP="00FA4B9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3486E" w:rsidRPr="00F14C20">
        <w:rPr>
          <w:color w:val="000000"/>
          <w:sz w:val="28"/>
          <w:szCs w:val="28"/>
        </w:rPr>
        <w:t xml:space="preserve">.Внесение изменений в план-график закупок по каждому объекту закупки осуществляется не </w:t>
      </w:r>
      <w:proofErr w:type="gramStart"/>
      <w:r w:rsidR="0073486E" w:rsidRPr="00F14C20">
        <w:rPr>
          <w:color w:val="000000"/>
          <w:sz w:val="28"/>
          <w:szCs w:val="28"/>
        </w:rPr>
        <w:t>позднее</w:t>
      </w:r>
      <w:proofErr w:type="gramEnd"/>
      <w:r w:rsidR="0073486E" w:rsidRPr="00F14C20">
        <w:rPr>
          <w:color w:val="000000"/>
          <w:sz w:val="28"/>
          <w:szCs w:val="28"/>
        </w:rPr>
        <w:t xml:space="preserve"> чем за 10 календарных дней до дня размещения </w:t>
      </w:r>
      <w:r w:rsidR="00AB763C" w:rsidRPr="00FC0568">
        <w:rPr>
          <w:color w:val="000000"/>
          <w:sz w:val="28"/>
          <w:szCs w:val="28"/>
        </w:rPr>
        <w:t>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="00AB763C" w:rsidRPr="00FC0568">
        <w:rPr>
          <w:color w:val="000000"/>
          <w:sz w:val="28"/>
          <w:szCs w:val="28"/>
        </w:rPr>
        <w:t>www</w:t>
      </w:r>
      <w:proofErr w:type="spellEnd"/>
      <w:r w:rsidR="00AB763C" w:rsidRPr="00FC0568">
        <w:rPr>
          <w:color w:val="000000"/>
          <w:sz w:val="28"/>
          <w:szCs w:val="28"/>
        </w:rPr>
        <w:t>. zakupki.gov.ru)</w:t>
      </w:r>
      <w:r w:rsidR="0073486E" w:rsidRPr="00F14C20">
        <w:rPr>
          <w:color w:val="000000"/>
          <w:sz w:val="28"/>
          <w:szCs w:val="28"/>
        </w:rPr>
        <w:t xml:space="preserve"> извещения об осуществлении </w:t>
      </w:r>
      <w:proofErr w:type="gramStart"/>
      <w:r w:rsidR="0073486E" w:rsidRPr="00F14C20">
        <w:rPr>
          <w:color w:val="000000"/>
          <w:sz w:val="28"/>
          <w:szCs w:val="28"/>
        </w:rPr>
        <w:t xml:space="preserve">закупки, направления </w:t>
      </w:r>
      <w:r w:rsidR="0073486E" w:rsidRPr="00F14C20">
        <w:rPr>
          <w:color w:val="000000"/>
          <w:sz w:val="28"/>
          <w:szCs w:val="28"/>
        </w:rPr>
        <w:lastRenderedPageBreak/>
        <w:t xml:space="preserve">приглашения принять участие в определении поставщика (подрядчика, исполнителя), за исключением случая, указанного в </w:t>
      </w:r>
      <w:hyperlink r:id="rId11" w:anchor="Par13#Par13" w:history="1">
        <w:r w:rsidR="0073486E" w:rsidRPr="00F14C20">
          <w:rPr>
            <w:rStyle w:val="a3"/>
            <w:color w:val="000000"/>
            <w:sz w:val="28"/>
            <w:szCs w:val="28"/>
          </w:rPr>
          <w:t>пункте 11</w:t>
        </w:r>
      </w:hyperlink>
      <w:r w:rsidR="0073486E" w:rsidRPr="00F14C20">
        <w:rPr>
          <w:color w:val="000000"/>
          <w:sz w:val="28"/>
          <w:szCs w:val="28"/>
        </w:rPr>
        <w:t xml:space="preserve"> настоящего документа,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73486E" w:rsidRDefault="0075063D" w:rsidP="00FA4B95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" w:name="Par13"/>
      <w:bookmarkEnd w:id="4"/>
      <w:proofErr w:type="gramStart"/>
      <w:r>
        <w:rPr>
          <w:color w:val="000000"/>
          <w:sz w:val="28"/>
          <w:szCs w:val="28"/>
        </w:rPr>
        <w:t>11</w:t>
      </w:r>
      <w:r w:rsidR="0073486E" w:rsidRPr="00F14C20">
        <w:rPr>
          <w:color w:val="000000"/>
          <w:sz w:val="28"/>
          <w:szCs w:val="28"/>
        </w:rPr>
        <w:t>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="0073486E" w:rsidRPr="00F14C20">
        <w:rPr>
          <w:color w:val="000000"/>
          <w:sz w:val="28"/>
          <w:szCs w:val="28"/>
        </w:rPr>
        <w:t xml:space="preserve"> с пунктами 9 и 28 части 1 статьи 93 Федерального закона о контрактной системе - не </w:t>
      </w:r>
      <w:proofErr w:type="gramStart"/>
      <w:r w:rsidR="0073486E" w:rsidRPr="00F14C20">
        <w:rPr>
          <w:color w:val="000000"/>
          <w:sz w:val="28"/>
          <w:szCs w:val="28"/>
        </w:rPr>
        <w:t>позднее</w:t>
      </w:r>
      <w:proofErr w:type="gramEnd"/>
      <w:r w:rsidR="0073486E" w:rsidRPr="00F14C20">
        <w:rPr>
          <w:color w:val="000000"/>
          <w:sz w:val="28"/>
          <w:szCs w:val="28"/>
        </w:rPr>
        <w:t xml:space="preserve"> чем за один календарный день до даты заключения контракта.</w:t>
      </w:r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2" w:anchor="block_82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статьей 82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3" w:anchor="block_9319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пунктами 9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 и</w:t>
      </w:r>
      <w:proofErr w:type="gramEnd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anchor="block_93128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28 части 1 статьи 93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- не </w:t>
      </w:r>
      <w:proofErr w:type="gramStart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 </w:t>
      </w:r>
      <w:hyperlink r:id="rId15" w:anchor="block_1000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, установленном</w:t>
      </w:r>
      <w:hyperlink r:id="rId16" w:history="1">
        <w:r w:rsidR="00B13A61" w:rsidRPr="00A865C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5 июня 2015 года N 555 "Об установлении порядка обоснования закупок товаров, работ и услуг для обеспечения государственных и муниципальных нужд и форм такого обоснования", в том числе: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865C4">
        <w:rPr>
          <w:rFonts w:ascii="Times New Roman" w:eastAsia="Times New Roman" w:hAnsi="Times New Roman" w:cs="Times New Roman"/>
          <w:sz w:val="28"/>
          <w:szCs w:val="28"/>
        </w:rPr>
        <w:t>определяемых</w:t>
      </w:r>
      <w:proofErr w:type="gramEnd"/>
      <w:r w:rsidRPr="00A865C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 </w:t>
      </w:r>
      <w:hyperlink r:id="rId17" w:anchor="block_22" w:history="1">
        <w:r w:rsidRPr="00A865C4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</w:hyperlink>
      <w:r w:rsidRPr="00A865C4">
        <w:rPr>
          <w:rFonts w:ascii="Times New Roman" w:eastAsia="Times New Roman" w:hAnsi="Times New Roman" w:cs="Times New Roman"/>
          <w:sz w:val="28"/>
          <w:szCs w:val="28"/>
        </w:rPr>
        <w:t> Федерального закона;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 </w:t>
      </w:r>
      <w:hyperlink r:id="rId18" w:anchor="block_300" w:history="1">
        <w:r w:rsidRPr="00A865C4">
          <w:rPr>
            <w:rFonts w:ascii="Times New Roman" w:eastAsia="Times New Roman" w:hAnsi="Times New Roman" w:cs="Times New Roman"/>
            <w:sz w:val="28"/>
            <w:szCs w:val="28"/>
          </w:rPr>
          <w:t>главой 3</w:t>
        </w:r>
      </w:hyperlink>
      <w:r w:rsidRPr="00A865C4">
        <w:rPr>
          <w:rFonts w:ascii="Times New Roman" w:eastAsia="Times New Roman" w:hAnsi="Times New Roman" w:cs="Times New Roman"/>
          <w:sz w:val="28"/>
          <w:szCs w:val="28"/>
        </w:rPr>
        <w:t> 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hyperlink r:id="rId19" w:anchor="block_3120" w:history="1">
        <w:r w:rsidRPr="00A865C4">
          <w:rPr>
            <w:rFonts w:ascii="Times New Roman" w:eastAsia="Times New Roman" w:hAnsi="Times New Roman" w:cs="Times New Roman"/>
            <w:sz w:val="28"/>
            <w:szCs w:val="28"/>
          </w:rPr>
          <w:t>частью 2 статьи 31</w:t>
        </w:r>
      </w:hyperlink>
      <w:r w:rsidRPr="00A865C4">
        <w:rPr>
          <w:rFonts w:ascii="Times New Roman" w:eastAsia="Times New Roman" w:hAnsi="Times New Roman" w:cs="Times New Roman"/>
          <w:sz w:val="28"/>
          <w:szCs w:val="28"/>
        </w:rPr>
        <w:t> Федерального закона.</w:t>
      </w:r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4">
        <w:rPr>
          <w:rFonts w:ascii="Times New Roman" w:eastAsia="Times New Roman" w:hAnsi="Times New Roman" w:cs="Times New Roman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13A61" w:rsidRPr="00A865C4" w:rsidRDefault="00B13A61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5C4">
        <w:rPr>
          <w:rFonts w:ascii="Times New Roman" w:eastAsia="Times New Roman" w:hAnsi="Times New Roman" w:cs="Times New Roman"/>
          <w:sz w:val="28"/>
          <w:szCs w:val="28"/>
        </w:rPr>
        <w:t xml:space="preserve">2) соответствие включаемой в план-график закупок информации о начальных (максимальных) ценах контрактов, ценах контрактов, заключаемых </w:t>
      </w:r>
      <w:r w:rsidRPr="00A865C4">
        <w:rPr>
          <w:rFonts w:ascii="Times New Roman" w:eastAsia="Times New Roman" w:hAnsi="Times New Roman" w:cs="Times New Roman"/>
          <w:sz w:val="28"/>
          <w:szCs w:val="28"/>
        </w:rPr>
        <w:lastRenderedPageBreak/>
        <w:t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13A61" w:rsidRPr="00A865C4" w:rsidRDefault="0075063D" w:rsidP="00B13A61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="00B13A61" w:rsidRPr="00A865C4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изменения плана-графика закупок.</w:t>
      </w:r>
    </w:p>
    <w:p w:rsidR="00B13A61" w:rsidRPr="00A865C4" w:rsidRDefault="00B13A61" w:rsidP="00B13A61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C68E3" w:rsidRPr="00DC68E3" w:rsidRDefault="00DC68E3" w:rsidP="00DC68E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финансового отдела </w:t>
      </w:r>
    </w:p>
    <w:p w:rsidR="00DC68E3" w:rsidRPr="00DC68E3" w:rsidRDefault="00DC68E3" w:rsidP="00DC68E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Пролетарского</w:t>
      </w:r>
      <w:proofErr w:type="gramEnd"/>
    </w:p>
    <w:p w:rsidR="00DC68E3" w:rsidRPr="00DC68E3" w:rsidRDefault="00DC68E3" w:rsidP="00DC6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68E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Кореновского района                                       О.И. Цапулина</w:t>
      </w:r>
    </w:p>
    <w:p w:rsidR="00DC68E3" w:rsidRPr="00DC68E3" w:rsidRDefault="00DC68E3" w:rsidP="00DC68E3">
      <w:pPr>
        <w:widowControl w:val="0"/>
        <w:tabs>
          <w:tab w:val="left" w:pos="1278"/>
        </w:tabs>
        <w:spacing w:after="897" w:line="320" w:lineRule="exac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A61" w:rsidRPr="00A865C4" w:rsidRDefault="00B13A61" w:rsidP="0073486E">
      <w:pPr>
        <w:pStyle w:val="a4"/>
        <w:spacing w:after="0" w:afterAutospacing="0"/>
        <w:jc w:val="both"/>
        <w:rPr>
          <w:sz w:val="28"/>
          <w:szCs w:val="28"/>
        </w:rPr>
      </w:pPr>
    </w:p>
    <w:p w:rsidR="0073486E" w:rsidRPr="00A865C4" w:rsidRDefault="0073486E" w:rsidP="0073486E">
      <w:pPr>
        <w:pStyle w:val="western"/>
        <w:spacing w:after="0" w:afterAutospacing="0"/>
        <w:jc w:val="both"/>
        <w:rPr>
          <w:sz w:val="28"/>
          <w:szCs w:val="28"/>
        </w:rPr>
      </w:pPr>
    </w:p>
    <w:p w:rsidR="0073486E" w:rsidRPr="00F14C20" w:rsidRDefault="0073486E" w:rsidP="0073486E">
      <w:pPr>
        <w:jc w:val="both"/>
        <w:rPr>
          <w:sz w:val="28"/>
          <w:szCs w:val="28"/>
        </w:rPr>
      </w:pPr>
    </w:p>
    <w:p w:rsidR="0073486E" w:rsidRPr="00D910E8" w:rsidRDefault="0073486E" w:rsidP="00D910E8">
      <w:pPr>
        <w:shd w:val="clear" w:color="auto" w:fill="FFFFFF"/>
        <w:spacing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6F6A32" w:rsidRDefault="006F6A32"/>
    <w:sectPr w:rsidR="006F6A32" w:rsidSect="0050726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0E8"/>
    <w:rsid w:val="00017C72"/>
    <w:rsid w:val="00033720"/>
    <w:rsid w:val="000615EB"/>
    <w:rsid w:val="00097511"/>
    <w:rsid w:val="000C19D6"/>
    <w:rsid w:val="000C24EA"/>
    <w:rsid w:val="000D34CC"/>
    <w:rsid w:val="000D4BDA"/>
    <w:rsid w:val="000F685D"/>
    <w:rsid w:val="00125BC9"/>
    <w:rsid w:val="001353AA"/>
    <w:rsid w:val="00167AA3"/>
    <w:rsid w:val="00171186"/>
    <w:rsid w:val="00186ED4"/>
    <w:rsid w:val="001944D9"/>
    <w:rsid w:val="001B0118"/>
    <w:rsid w:val="001D6A4A"/>
    <w:rsid w:val="001E6767"/>
    <w:rsid w:val="001E757D"/>
    <w:rsid w:val="002137BA"/>
    <w:rsid w:val="00223596"/>
    <w:rsid w:val="002334F5"/>
    <w:rsid w:val="00252567"/>
    <w:rsid w:val="0027366F"/>
    <w:rsid w:val="00276DEA"/>
    <w:rsid w:val="00291B0C"/>
    <w:rsid w:val="0029293C"/>
    <w:rsid w:val="002936CC"/>
    <w:rsid w:val="002D4ACE"/>
    <w:rsid w:val="002D579A"/>
    <w:rsid w:val="002E2138"/>
    <w:rsid w:val="002F718B"/>
    <w:rsid w:val="0030569C"/>
    <w:rsid w:val="00311755"/>
    <w:rsid w:val="0031202F"/>
    <w:rsid w:val="00317022"/>
    <w:rsid w:val="00320B81"/>
    <w:rsid w:val="003309CE"/>
    <w:rsid w:val="00342A91"/>
    <w:rsid w:val="00346801"/>
    <w:rsid w:val="00365C9C"/>
    <w:rsid w:val="003E2277"/>
    <w:rsid w:val="003E45D9"/>
    <w:rsid w:val="00400176"/>
    <w:rsid w:val="0040226B"/>
    <w:rsid w:val="00416760"/>
    <w:rsid w:val="00432643"/>
    <w:rsid w:val="00437357"/>
    <w:rsid w:val="00445DF7"/>
    <w:rsid w:val="00463C2C"/>
    <w:rsid w:val="00473FF2"/>
    <w:rsid w:val="00482C16"/>
    <w:rsid w:val="00492171"/>
    <w:rsid w:val="004D1108"/>
    <w:rsid w:val="0050726D"/>
    <w:rsid w:val="005925EF"/>
    <w:rsid w:val="00595A32"/>
    <w:rsid w:val="005C075C"/>
    <w:rsid w:val="005F39B3"/>
    <w:rsid w:val="0063082F"/>
    <w:rsid w:val="006603E4"/>
    <w:rsid w:val="00686F7D"/>
    <w:rsid w:val="0069506D"/>
    <w:rsid w:val="00695940"/>
    <w:rsid w:val="006D0E41"/>
    <w:rsid w:val="006E09F6"/>
    <w:rsid w:val="006E5EE0"/>
    <w:rsid w:val="006F6A32"/>
    <w:rsid w:val="00701058"/>
    <w:rsid w:val="0070635C"/>
    <w:rsid w:val="007069A5"/>
    <w:rsid w:val="00713FC7"/>
    <w:rsid w:val="00734523"/>
    <w:rsid w:val="0073486E"/>
    <w:rsid w:val="00747299"/>
    <w:rsid w:val="0075063D"/>
    <w:rsid w:val="0076162B"/>
    <w:rsid w:val="00767A8B"/>
    <w:rsid w:val="00776D09"/>
    <w:rsid w:val="00781EF7"/>
    <w:rsid w:val="007A369A"/>
    <w:rsid w:val="007A6BEF"/>
    <w:rsid w:val="007E39AE"/>
    <w:rsid w:val="00833478"/>
    <w:rsid w:val="008378C3"/>
    <w:rsid w:val="00840B08"/>
    <w:rsid w:val="00842CA0"/>
    <w:rsid w:val="008525C8"/>
    <w:rsid w:val="0086279A"/>
    <w:rsid w:val="00870702"/>
    <w:rsid w:val="008716F4"/>
    <w:rsid w:val="00895220"/>
    <w:rsid w:val="00895314"/>
    <w:rsid w:val="008C5F95"/>
    <w:rsid w:val="008D64A0"/>
    <w:rsid w:val="008D6677"/>
    <w:rsid w:val="00905721"/>
    <w:rsid w:val="00931386"/>
    <w:rsid w:val="0096529C"/>
    <w:rsid w:val="009731C8"/>
    <w:rsid w:val="00982F53"/>
    <w:rsid w:val="00983B6D"/>
    <w:rsid w:val="00995C70"/>
    <w:rsid w:val="009B5088"/>
    <w:rsid w:val="009B50B0"/>
    <w:rsid w:val="009B540B"/>
    <w:rsid w:val="009C413E"/>
    <w:rsid w:val="009C67B7"/>
    <w:rsid w:val="009D3619"/>
    <w:rsid w:val="009F7574"/>
    <w:rsid w:val="00A865C4"/>
    <w:rsid w:val="00AB01A6"/>
    <w:rsid w:val="00AB11C9"/>
    <w:rsid w:val="00AB763C"/>
    <w:rsid w:val="00AF0BB0"/>
    <w:rsid w:val="00B06030"/>
    <w:rsid w:val="00B13A61"/>
    <w:rsid w:val="00B26462"/>
    <w:rsid w:val="00B4009E"/>
    <w:rsid w:val="00B51E8D"/>
    <w:rsid w:val="00BA290A"/>
    <w:rsid w:val="00BA7C4B"/>
    <w:rsid w:val="00BB2B00"/>
    <w:rsid w:val="00BD6C9D"/>
    <w:rsid w:val="00BF12C1"/>
    <w:rsid w:val="00BF6CB8"/>
    <w:rsid w:val="00C054BC"/>
    <w:rsid w:val="00C07C8C"/>
    <w:rsid w:val="00C47304"/>
    <w:rsid w:val="00C607D6"/>
    <w:rsid w:val="00C65749"/>
    <w:rsid w:val="00C81708"/>
    <w:rsid w:val="00CA384B"/>
    <w:rsid w:val="00CB4995"/>
    <w:rsid w:val="00CB6ADF"/>
    <w:rsid w:val="00CC2B87"/>
    <w:rsid w:val="00CE155E"/>
    <w:rsid w:val="00CF0F31"/>
    <w:rsid w:val="00CF1B05"/>
    <w:rsid w:val="00CF1CB2"/>
    <w:rsid w:val="00D035FB"/>
    <w:rsid w:val="00D41208"/>
    <w:rsid w:val="00D66F35"/>
    <w:rsid w:val="00D7152B"/>
    <w:rsid w:val="00D910E8"/>
    <w:rsid w:val="00D9736E"/>
    <w:rsid w:val="00DA3572"/>
    <w:rsid w:val="00DB5ED7"/>
    <w:rsid w:val="00DC4620"/>
    <w:rsid w:val="00DC68E3"/>
    <w:rsid w:val="00E25977"/>
    <w:rsid w:val="00E3588F"/>
    <w:rsid w:val="00E54161"/>
    <w:rsid w:val="00E54B13"/>
    <w:rsid w:val="00E604F6"/>
    <w:rsid w:val="00E63814"/>
    <w:rsid w:val="00E74C88"/>
    <w:rsid w:val="00EA36BD"/>
    <w:rsid w:val="00EB266B"/>
    <w:rsid w:val="00EB6237"/>
    <w:rsid w:val="00EF72AA"/>
    <w:rsid w:val="00F20268"/>
    <w:rsid w:val="00F27E0E"/>
    <w:rsid w:val="00F5161B"/>
    <w:rsid w:val="00F5356A"/>
    <w:rsid w:val="00F77206"/>
    <w:rsid w:val="00F94120"/>
    <w:rsid w:val="00F95805"/>
    <w:rsid w:val="00FA4B95"/>
    <w:rsid w:val="00FA539A"/>
    <w:rsid w:val="00FC0568"/>
    <w:rsid w:val="00FC1E3D"/>
    <w:rsid w:val="00FD0B39"/>
    <w:rsid w:val="00FE3634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6"/>
  </w:style>
  <w:style w:type="paragraph" w:styleId="1">
    <w:name w:val="heading 1"/>
    <w:basedOn w:val="a"/>
    <w:link w:val="10"/>
    <w:uiPriority w:val="9"/>
    <w:qFormat/>
    <w:rsid w:val="00D9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1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10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0E8"/>
  </w:style>
  <w:style w:type="character" w:styleId="a3">
    <w:name w:val="Hyperlink"/>
    <w:basedOn w:val="a0"/>
    <w:uiPriority w:val="99"/>
    <w:semiHidden/>
    <w:unhideWhenUsed/>
    <w:rsid w:val="00D910E8"/>
    <w:rPr>
      <w:color w:val="0000FF"/>
      <w:u w:val="single"/>
    </w:rPr>
  </w:style>
  <w:style w:type="paragraph" w:customStyle="1" w:styleId="s16">
    <w:name w:val="s_16"/>
    <w:basedOn w:val="a"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910E8"/>
  </w:style>
  <w:style w:type="paragraph" w:customStyle="1" w:styleId="s3">
    <w:name w:val="s_3"/>
    <w:basedOn w:val="a"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3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7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5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10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67350/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353464/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353464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70353464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06724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067350/" TargetMode="External"/><Relationship Id="rId11" Type="http://schemas.openxmlformats.org/officeDocument/2006/relationships/hyperlink" Target="https://docviewer.yandex.ru/?url=ya-mail%3A%2F%2F2400000003996015624%2F1.3&amp;name=%D0%BF%D1%80%D0%BE%D0%B5%D0%BA%D1%82%20%D0%BF%D0%BE%20%D0%BF%D0%BB%D0%B0%D0%BD%D0%B0%D0%BC%20%D0%B3%D1%80%D0%B0%D1%84%D0%B8%D0%BA%D0%B0%D0%BC.docx&amp;c=543f9ab06ac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1067244/" TargetMode="External"/><Relationship Id="rId10" Type="http://schemas.openxmlformats.org/officeDocument/2006/relationships/hyperlink" Target="https://docviewer.yandex.ru/?url=ya-mail%3A%2F%2F2400000003996015624%2F1.3&amp;name=%D0%BF%D1%80%D0%BE%D0%B5%D0%BA%D1%82%20%D0%BF%D0%BE%20%D0%BF%D0%BB%D0%B0%D0%BD%D0%B0%D0%BC%20%D0%B3%D1%80%D0%B0%D1%84%D0%B8%D0%BA%D0%B0%D0%BC.docx&amp;c=543f9ab06acb" TargetMode="External"/><Relationship Id="rId19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rl=ya-mail%3A%2F%2F2400000003996015624%2F1.3&amp;name=%D0%BF%D1%80%D0%BE%D0%B5%D0%BA%D1%82%20%D0%BF%D0%BE%20%D0%BF%D0%BB%D0%B0%D0%BD%D0%B0%D0%BC%20%D0%B3%D1%80%D0%B0%D1%84%D0%B8%D0%BA%D0%B0%D0%BC.docx&amp;c=543f9ab06acb" TargetMode="External"/><Relationship Id="rId14" Type="http://schemas.openxmlformats.org/officeDocument/2006/relationships/hyperlink" Target="http://base.garant.ru/70353464/3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8C7C-11B7-4EB5-A02A-312DDC5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178</cp:revision>
  <cp:lastPrinted>2015-12-24T06:59:00Z</cp:lastPrinted>
  <dcterms:created xsi:type="dcterms:W3CDTF">2015-12-15T07:58:00Z</dcterms:created>
  <dcterms:modified xsi:type="dcterms:W3CDTF">2015-12-29T05:24:00Z</dcterms:modified>
</cp:coreProperties>
</file>