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D" w:rsidRDefault="00BE418D" w:rsidP="00BE418D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995" cy="727075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7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8D" w:rsidRDefault="00BE418D" w:rsidP="00BE418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ПРОЛЕТАРСКОГО СЕЛЬСКОГО ПОСЕЛЕНИЯ </w:t>
      </w:r>
      <w:r w:rsidRPr="00E56F32">
        <w:rPr>
          <w:b/>
          <w:szCs w:val="28"/>
        </w:rPr>
        <w:t>КОРЕНОВСКОГО РАЙОНА</w:t>
      </w:r>
    </w:p>
    <w:p w:rsidR="00BE418D" w:rsidRPr="006B2E8A" w:rsidRDefault="00BE418D" w:rsidP="00BE418D">
      <w:pPr>
        <w:pStyle w:val="a7"/>
        <w:jc w:val="center"/>
        <w:rPr>
          <w:b/>
          <w:szCs w:val="28"/>
        </w:rPr>
      </w:pPr>
    </w:p>
    <w:p w:rsidR="00BE418D" w:rsidRDefault="00BE418D" w:rsidP="00BE418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E418D" w:rsidRPr="00D5521B" w:rsidRDefault="00BE418D" w:rsidP="00BE418D">
      <w:pPr>
        <w:jc w:val="both"/>
        <w:rPr>
          <w:b/>
          <w:sz w:val="24"/>
          <w:szCs w:val="24"/>
        </w:rPr>
      </w:pPr>
      <w:r w:rsidRPr="00D5521B">
        <w:rPr>
          <w:b/>
          <w:sz w:val="24"/>
          <w:szCs w:val="24"/>
        </w:rPr>
        <w:t xml:space="preserve">от </w:t>
      </w:r>
      <w:r w:rsidR="00237B1B">
        <w:rPr>
          <w:b/>
          <w:sz w:val="24"/>
          <w:szCs w:val="24"/>
        </w:rPr>
        <w:t>26</w:t>
      </w:r>
      <w:r w:rsidRPr="00D5521B">
        <w:rPr>
          <w:b/>
          <w:sz w:val="24"/>
          <w:szCs w:val="24"/>
        </w:rPr>
        <w:t>.</w:t>
      </w:r>
      <w:r w:rsidR="00237B1B">
        <w:rPr>
          <w:b/>
          <w:sz w:val="24"/>
          <w:szCs w:val="24"/>
        </w:rPr>
        <w:t>09</w:t>
      </w:r>
      <w:r w:rsidRPr="00D5521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D5521B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37B1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№ </w:t>
      </w:r>
      <w:r w:rsidR="00237B1B">
        <w:rPr>
          <w:b/>
          <w:sz w:val="24"/>
          <w:szCs w:val="24"/>
        </w:rPr>
        <w:t>110</w:t>
      </w:r>
    </w:p>
    <w:p w:rsidR="00BE418D" w:rsidRDefault="00BE418D" w:rsidP="00BE418D">
      <w:pPr>
        <w:tabs>
          <w:tab w:val="left" w:pos="2445"/>
        </w:tabs>
        <w:jc w:val="center"/>
        <w:rPr>
          <w:sz w:val="24"/>
          <w:szCs w:val="24"/>
        </w:rPr>
      </w:pPr>
      <w:r w:rsidRPr="00E60260">
        <w:t xml:space="preserve">хутор </w:t>
      </w:r>
      <w:r w:rsidRPr="00E60260">
        <w:rPr>
          <w:sz w:val="24"/>
          <w:szCs w:val="24"/>
        </w:rPr>
        <w:t>Бабиче-Кореновский</w:t>
      </w:r>
    </w:p>
    <w:p w:rsidR="0007348B" w:rsidRDefault="0007348B" w:rsidP="0007348B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6C2E9B" w:rsidRDefault="001B0BCB" w:rsidP="003036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1B0BCB">
        <w:rPr>
          <w:rFonts w:eastAsia="Calibri"/>
          <w:b/>
          <w:sz w:val="28"/>
          <w:szCs w:val="28"/>
          <w:lang w:eastAsia="en-US"/>
        </w:rPr>
        <w:t xml:space="preserve"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</w:t>
      </w:r>
      <w:r w:rsidR="00BE418D">
        <w:rPr>
          <w:rFonts w:eastAsia="Calibri"/>
          <w:b/>
          <w:sz w:val="28"/>
          <w:szCs w:val="28"/>
          <w:lang w:eastAsia="en-US"/>
        </w:rPr>
        <w:t>Пролетарского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</w:t>
      </w:r>
      <w:r w:rsidRPr="001B0BCB">
        <w:rPr>
          <w:rFonts w:eastAsia="Calibri"/>
          <w:b/>
          <w:sz w:val="28"/>
          <w:szCs w:val="28"/>
          <w:lang w:eastAsia="en-US"/>
        </w:rPr>
        <w:t>ореновского района в границах элемента планировочной структуры, застроенного многоквартирными домами</w:t>
      </w:r>
    </w:p>
    <w:p w:rsidR="001B0BCB" w:rsidRPr="0030364E" w:rsidRDefault="001B0BCB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30364E" w:rsidRPr="0030364E" w:rsidRDefault="001B0BCB" w:rsidP="0030364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1B0BCB">
        <w:rPr>
          <w:rFonts w:eastAsia="Arial"/>
          <w:sz w:val="28"/>
          <w:szCs w:val="28"/>
          <w:lang w:eastAsia="zh-CN" w:bidi="ru-RU"/>
        </w:rPr>
        <w:t xml:space="preserve">   </w:t>
      </w:r>
      <w:proofErr w:type="gramStart"/>
      <w:r w:rsidRPr="001B0BCB">
        <w:rPr>
          <w:rFonts w:eastAsia="Arial"/>
          <w:sz w:val="28"/>
          <w:szCs w:val="28"/>
          <w:lang w:eastAsia="zh-CN" w:bidi="ru-RU"/>
        </w:rPr>
        <w:t xml:space="preserve">В соответствии с частью 2 статьи 7,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 администрация</w:t>
      </w:r>
      <w:proofErr w:type="gram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</w:t>
      </w:r>
      <w:r w:rsidR="00BE418D">
        <w:rPr>
          <w:rFonts w:eastAsia="Arial"/>
          <w:sz w:val="28"/>
          <w:szCs w:val="28"/>
          <w:lang w:eastAsia="zh-CN" w:bidi="ru-RU"/>
        </w:rPr>
        <w:t>Пролетарского</w:t>
      </w:r>
      <w:r w:rsidR="0030364E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  </w:t>
      </w:r>
      <w:r>
        <w:rPr>
          <w:rFonts w:eastAsia="Arial"/>
          <w:sz w:val="28"/>
          <w:szCs w:val="28"/>
          <w:lang w:eastAsia="zh-CN" w:bidi="ru-RU"/>
        </w:rPr>
        <w:t xml:space="preserve">          </w:t>
      </w:r>
      <w:proofErr w:type="spellStart"/>
      <w:proofErr w:type="gramStart"/>
      <w:r w:rsidR="0030364E" w:rsidRPr="0030364E">
        <w:rPr>
          <w:rFonts w:eastAsia="Arial"/>
          <w:sz w:val="28"/>
          <w:szCs w:val="28"/>
          <w:lang w:eastAsia="zh-CN" w:bidi="ru-RU"/>
        </w:rPr>
        <w:t>п</w:t>
      </w:r>
      <w:proofErr w:type="spellEnd"/>
      <w:proofErr w:type="gram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r w:rsidR="0030364E" w:rsidRPr="0030364E">
        <w:rPr>
          <w:rFonts w:eastAsia="Arial"/>
          <w:sz w:val="28"/>
          <w:szCs w:val="28"/>
          <w:lang w:eastAsia="zh-CN" w:bidi="ru-RU"/>
        </w:rPr>
        <w:t>н</w:t>
      </w:r>
      <w:proofErr w:type="spell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о в л я е т:</w:t>
      </w:r>
    </w:p>
    <w:p w:rsidR="006C2E9B" w:rsidRPr="006C2E9B" w:rsidRDefault="006C2E9B" w:rsidP="006C2E9B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1.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 w:rsidR="001B0BCB" w:rsidRPr="001B0BCB">
        <w:rPr>
          <w:rFonts w:eastAsia="Arial"/>
          <w:sz w:val="28"/>
          <w:szCs w:val="28"/>
          <w:lang w:eastAsia="zh-CN" w:bidi="ru-RU"/>
        </w:rPr>
        <w:t xml:space="preserve">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территории общего пользования </w:t>
      </w:r>
      <w:r w:rsidR="00BE418D">
        <w:rPr>
          <w:rFonts w:eastAsia="Arial"/>
          <w:sz w:val="28"/>
          <w:szCs w:val="28"/>
          <w:lang w:eastAsia="zh-CN" w:bidi="ru-RU"/>
        </w:rPr>
        <w:t>Пролетарского</w:t>
      </w:r>
      <w:r w:rsidR="001B0BCB" w:rsidRPr="001B0BC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 </w:t>
      </w:r>
      <w:r w:rsidRPr="006C2E9B">
        <w:rPr>
          <w:rFonts w:eastAsia="Arial"/>
          <w:sz w:val="28"/>
          <w:szCs w:val="28"/>
          <w:lang w:eastAsia="zh-CN" w:bidi="ru-RU"/>
        </w:rPr>
        <w:t>(</w:t>
      </w:r>
      <w:r>
        <w:rPr>
          <w:rFonts w:eastAsia="Arial"/>
          <w:sz w:val="28"/>
          <w:szCs w:val="28"/>
          <w:lang w:eastAsia="zh-CN" w:bidi="ru-RU"/>
        </w:rPr>
        <w:t>п</w:t>
      </w:r>
      <w:r w:rsidRPr="006C2E9B">
        <w:rPr>
          <w:rFonts w:eastAsia="Arial"/>
          <w:sz w:val="28"/>
          <w:szCs w:val="28"/>
          <w:lang w:eastAsia="zh-CN" w:bidi="ru-RU"/>
        </w:rPr>
        <w:t>рил</w:t>
      </w:r>
      <w:r w:rsidR="00BE2FA3">
        <w:rPr>
          <w:rFonts w:eastAsia="Arial"/>
          <w:sz w:val="28"/>
          <w:szCs w:val="28"/>
          <w:lang w:eastAsia="zh-CN" w:bidi="ru-RU"/>
        </w:rPr>
        <w:t>агается).</w:t>
      </w:r>
    </w:p>
    <w:p w:rsidR="00BE2FA3" w:rsidRDefault="00B77D11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 w:rsidR="00466BDF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BE418D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BE418D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proofErr w:type="spellEnd"/>
      <w:r w:rsidR="00BE2FA3" w:rsidRPr="00BE2FA3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BE2FA3" w:rsidRPr="00BE2FA3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BE2FA3" w:rsidRPr="00BE2FA3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BE418D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C2E9B" w:rsidRDefault="001B0BCB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3</w:t>
      </w:r>
      <w:r w:rsidR="00B77D11">
        <w:rPr>
          <w:rFonts w:eastAsia="DejaVuSans"/>
          <w:kern w:val="1"/>
          <w:sz w:val="28"/>
          <w:szCs w:val="28"/>
          <w:shd w:val="clear" w:color="auto" w:fill="FFFFFF"/>
        </w:rPr>
        <w:t>.</w:t>
      </w:r>
      <w:r w:rsidR="006C2E9B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="006C2E9B">
        <w:rPr>
          <w:rFonts w:eastAsia="DejaVuSans"/>
          <w:kern w:val="1"/>
          <w:sz w:val="28"/>
          <w:szCs w:val="28"/>
          <w:shd w:val="clear" w:color="auto" w:fill="FFFFFF"/>
        </w:rPr>
        <w:t>Контроль за</w:t>
      </w:r>
      <w:proofErr w:type="gramEnd"/>
      <w:r w:rsidR="006C2E9B">
        <w:rPr>
          <w:rFonts w:eastAsia="DejaVuSans"/>
          <w:kern w:val="1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B51916" w:rsidRDefault="001B0BCB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6C2E9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B51916" w:rsidRPr="00B51916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1B0BCB" w:rsidRDefault="001B0BC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2D"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601CF" w:rsidRDefault="00BE418D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F254E3">
        <w:rPr>
          <w:sz w:val="28"/>
          <w:szCs w:val="28"/>
        </w:rPr>
        <w:t xml:space="preserve"> сельского поселения </w:t>
      </w:r>
    </w:p>
    <w:p w:rsidR="00BE418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                              </w:t>
      </w:r>
      <w:r w:rsidR="00BE418D">
        <w:rPr>
          <w:sz w:val="28"/>
          <w:szCs w:val="28"/>
        </w:rPr>
        <w:t>М.И. Шкарупелова</w:t>
      </w: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BE2FA3" w:rsidRPr="0004062E" w:rsidRDefault="00BE2FA3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906BAF" w:rsidRPr="0004062E" w:rsidRDefault="00BE418D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906BAF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237B1B">
        <w:rPr>
          <w:rFonts w:eastAsia="TimesNewRomanPSMT"/>
          <w:sz w:val="28"/>
          <w:szCs w:val="28"/>
        </w:rPr>
        <w:t>26</w:t>
      </w:r>
      <w:r w:rsidR="00BE418D">
        <w:rPr>
          <w:rFonts w:eastAsia="TimesNewRomanPSMT"/>
          <w:sz w:val="28"/>
          <w:szCs w:val="28"/>
        </w:rPr>
        <w:t>.</w:t>
      </w:r>
      <w:r w:rsidR="00237B1B">
        <w:rPr>
          <w:rFonts w:eastAsia="TimesNewRomanPSMT"/>
          <w:sz w:val="28"/>
          <w:szCs w:val="28"/>
        </w:rPr>
        <w:t>09</w:t>
      </w:r>
      <w:r w:rsidR="00BE418D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237B1B">
        <w:rPr>
          <w:rFonts w:eastAsia="TimesNewRomanPSMT"/>
          <w:sz w:val="28"/>
          <w:szCs w:val="28"/>
        </w:rPr>
        <w:t>110</w:t>
      </w:r>
    </w:p>
    <w:p w:rsidR="00906BAF" w:rsidRDefault="00906BA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63B23" w:rsidRPr="001B0BCB" w:rsidRDefault="001B0BCB" w:rsidP="001B0BCB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 w:rsidRPr="001B0BCB">
        <w:rPr>
          <w:b/>
          <w:sz w:val="28"/>
          <w:szCs w:val="28"/>
        </w:rPr>
        <w:t>ПОРЯДОК</w:t>
      </w:r>
    </w:p>
    <w:p w:rsidR="001B0BCB" w:rsidRPr="001B0BCB" w:rsidRDefault="001B0BCB" w:rsidP="001B0BCB">
      <w:pPr>
        <w:widowControl w:val="0"/>
        <w:suppressAutoHyphens/>
        <w:jc w:val="center"/>
        <w:rPr>
          <w:rFonts w:eastAsia="DejaVuSans" w:cs="Times"/>
          <w:b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>выявления и учёта мнения собственников</w:t>
      </w:r>
    </w:p>
    <w:p w:rsidR="001B0BCB" w:rsidRPr="001B0BCB" w:rsidRDefault="001B0BCB" w:rsidP="001B0BCB">
      <w:pPr>
        <w:widowControl w:val="0"/>
        <w:suppressAutoHyphens/>
        <w:jc w:val="center"/>
        <w:rPr>
          <w:rFonts w:eastAsia="DejaVuSans" w:cs="Times"/>
          <w:b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>помещений в многоквартирных домах в целях принятия решения о создании парковок общего пользования на территориях общего пользования</w:t>
      </w:r>
      <w:r w:rsidRPr="001B0BCB">
        <w:rPr>
          <w:rFonts w:eastAsia="DejaVuSans" w:cs="Times"/>
          <w:b/>
          <w:kern w:val="2"/>
          <w:sz w:val="28"/>
          <w:szCs w:val="28"/>
          <w:lang w:eastAsia="zh-CN"/>
        </w:rPr>
        <w:t xml:space="preserve"> </w:t>
      </w:r>
      <w:r w:rsidR="00BE418D">
        <w:rPr>
          <w:rFonts w:eastAsia="DejaVuSans" w:cs="Times"/>
          <w:b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b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Pr="001B0BCB"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 xml:space="preserve"> в границах элемента планировочной структуры, застроенного многоквартирными домами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center"/>
        <w:rPr>
          <w:rFonts w:eastAsia="DejaVuSan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                                              1. Общие положения 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1.1.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proofErr w:type="gramStart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процедуру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</w:t>
      </w:r>
      <w:r w:rsidR="00BE418D">
        <w:rPr>
          <w:rFonts w:ascii="Times" w:eastAsia="DejaVuSans" w:hAnsi="Time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 поселения Кореновского района в границах элемента</w:t>
      </w:r>
      <w:proofErr w:type="gramEnd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1.2.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Для целей настоящего Порядка применяются следующие понятия: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а)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территория общего пользования – территория, которой беспрепятственно пользуется неограниченный круг лиц 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б)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собственник помещения в многоквартирном доме –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физическое или юридическое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лицо, право </w:t>
      </w:r>
      <w:proofErr w:type="gramStart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собственности</w:t>
      </w:r>
      <w:proofErr w:type="gramEnd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которого на помещение (помещения) в многоквартирном доме, расположенном на земельном участке, прилегающем к территории общего пользования, 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на которой планируется создание парковки общего пользования,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зарегистрировано в установленном законодательством порядке; 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</w:t>
      </w:r>
      <w:proofErr w:type="gramStart"/>
      <w:r w:rsidRPr="001B0BCB">
        <w:rPr>
          <w:rFonts w:eastAsia="DejaVuSans" w:cs="Times"/>
          <w:kern w:val="2"/>
          <w:sz w:val="28"/>
          <w:szCs w:val="28"/>
          <w:lang w:eastAsia="zh-CN"/>
        </w:rPr>
        <w:t>в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) схема размещения парковки общего пользования – схема, подготовленная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администрацией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на основании проектной документации или технической документации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машино-мест</w:t>
      </w:r>
      <w:proofErr w:type="spellEnd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),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lastRenderedPageBreak/>
        <w:t>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  <w:proofErr w:type="gramEnd"/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г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</w:t>
      </w:r>
      <w:r w:rsidRPr="001B0BCB">
        <w:rPr>
          <w:rFonts w:eastAsia="DejaVuSans"/>
          <w:kern w:val="2"/>
          <w:sz w:val="28"/>
          <w:szCs w:val="28"/>
          <w:lang w:eastAsia="zh-CN"/>
        </w:rPr>
        <w:t>;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</w:t>
      </w:r>
      <w:proofErr w:type="spellStart"/>
      <w:r w:rsidRPr="001B0BCB">
        <w:rPr>
          <w:rFonts w:eastAsia="DejaVuSans" w:cs="Times"/>
          <w:kern w:val="2"/>
          <w:sz w:val="28"/>
          <w:szCs w:val="28"/>
          <w:lang w:eastAsia="zh-CN"/>
        </w:rPr>
        <w:t>д</w:t>
      </w:r>
      <w:proofErr w:type="spellEnd"/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) уполномоченный орган - администрация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сельского  поселения Кореновского района.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Краснодарского края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и муниципальных правовых актах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 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center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1B0BCB" w:rsidRPr="001B0BCB" w:rsidRDefault="001B0BCB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eastAsia="DejaVuSans"/>
          <w:kern w:val="2"/>
          <w:sz w:val="28"/>
          <w:szCs w:val="28"/>
          <w:lang w:eastAsia="zh-CN"/>
        </w:rPr>
        <w:t xml:space="preserve">         2.1. В целях принятия решения о создании парковки общего пользования осуществляется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по вопросу, связанному с созданием на данной территории парковки общего пользования.</w:t>
      </w:r>
    </w:p>
    <w:p w:rsidR="001B0BCB" w:rsidRPr="001B0BCB" w:rsidRDefault="001B0BCB" w:rsidP="00CC1A6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eastAsia="DejaVuSans"/>
          <w:kern w:val="2"/>
          <w:sz w:val="28"/>
          <w:szCs w:val="28"/>
          <w:lang w:eastAsia="zh-CN"/>
        </w:rPr>
        <w:t xml:space="preserve">       </w:t>
      </w:r>
      <w:proofErr w:type="gramStart"/>
      <w:r w:rsidRPr="001B0BCB">
        <w:rPr>
          <w:rFonts w:eastAsia="DejaVuSans"/>
          <w:kern w:val="2"/>
          <w:sz w:val="28"/>
          <w:szCs w:val="28"/>
          <w:lang w:eastAsia="zh-CN"/>
        </w:rPr>
        <w:t xml:space="preserve">Выявление мнения собственников помещений в многоквартирных домах, указанных в абзаце первом настоящего пункта, осуществляется путем  проведения их опроса в порядке, предусмотренном Положением об опросе граждан в  </w:t>
      </w:r>
      <w:r w:rsidR="00BE418D">
        <w:rPr>
          <w:rFonts w:eastAsia="DejaVuSan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сельского, утвержденным решением Совета   </w:t>
      </w:r>
      <w:r w:rsidR="00BE418D">
        <w:rPr>
          <w:rFonts w:eastAsia="DejaVuSan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="00CC1A6B">
        <w:rPr>
          <w:rFonts w:eastAsia="DejaVuSans"/>
          <w:kern w:val="2"/>
          <w:sz w:val="28"/>
          <w:szCs w:val="28"/>
          <w:lang w:eastAsia="zh-CN"/>
        </w:rPr>
        <w:t xml:space="preserve">от 18 июня 2019 года № </w:t>
      </w:r>
      <w:r w:rsidR="00BE418D">
        <w:rPr>
          <w:rFonts w:eastAsia="DejaVuSans"/>
          <w:kern w:val="2"/>
          <w:sz w:val="28"/>
          <w:szCs w:val="28"/>
          <w:lang w:eastAsia="zh-CN"/>
        </w:rPr>
        <w:t>288</w:t>
      </w:r>
      <w:r w:rsidR="00CC1A6B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="00CC1A6B">
        <w:rPr>
          <w:rFonts w:eastAsia="DejaVuSans"/>
          <w:kern w:val="2"/>
          <w:sz w:val="28"/>
          <w:szCs w:val="28"/>
          <w:lang w:eastAsia="zh-CN"/>
        </w:rPr>
        <w:t>«</w:t>
      </w:r>
      <w:r w:rsidR="00CC1A6B" w:rsidRPr="00CC1A6B">
        <w:rPr>
          <w:rFonts w:eastAsia="DejaVuSans"/>
          <w:kern w:val="2"/>
          <w:sz w:val="28"/>
          <w:szCs w:val="28"/>
          <w:lang w:eastAsia="zh-CN"/>
        </w:rPr>
        <w:t>Об утверждении Положения о Порядке</w:t>
      </w:r>
      <w:r w:rsidR="00CC1A6B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="00CC1A6B" w:rsidRPr="00CC1A6B">
        <w:rPr>
          <w:rFonts w:eastAsia="DejaVuSans"/>
          <w:kern w:val="2"/>
          <w:sz w:val="28"/>
          <w:szCs w:val="28"/>
          <w:lang w:eastAsia="zh-CN"/>
        </w:rPr>
        <w:t xml:space="preserve">назначения и проведения опроса граждан на территории </w:t>
      </w:r>
      <w:r w:rsidR="00BE418D">
        <w:rPr>
          <w:rFonts w:eastAsia="DejaVuSan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  <w:r w:rsidR="00CC1A6B">
        <w:rPr>
          <w:rFonts w:eastAsia="DejaVuSans"/>
          <w:kern w:val="2"/>
          <w:sz w:val="28"/>
          <w:szCs w:val="28"/>
          <w:lang w:eastAsia="zh-CN"/>
        </w:rPr>
        <w:t>»</w:t>
      </w:r>
      <w:r w:rsidRPr="001B0BCB">
        <w:rPr>
          <w:rFonts w:eastAsia="DejaVuSans"/>
          <w:kern w:val="2"/>
          <w:sz w:val="28"/>
          <w:szCs w:val="28"/>
          <w:lang w:eastAsia="zh-CN"/>
        </w:rPr>
        <w:t>.</w:t>
      </w:r>
      <w:proofErr w:type="gramEnd"/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2.2. </w:t>
      </w:r>
      <w:proofErr w:type="gramStart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Для принятия решения о назначении опроса собственников помещений в многоквартирных домах, указанных в абзаце первом настоящего пункта,  глава </w:t>
      </w:r>
      <w:r w:rsidR="00BE418D">
        <w:rPr>
          <w:rFonts w:ascii="Times" w:eastAsia="DejaVuSans" w:hAnsi="Times" w:cs="Time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поселения Кореновского района вносит предложение в Совет </w:t>
      </w:r>
      <w:r w:rsidR="00BE418D">
        <w:rPr>
          <w:rFonts w:ascii="Times" w:eastAsia="DejaVuSans" w:hAnsi="Times" w:cs="Time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поселения Кореновского района с формулировкой вопроса (вопросов), предлагаемого (предлагаемых) при проведении опроса, а также с приложением перечня многоквартирных домов, схемы размещения парковки общего пользования и опросного листа по форме, предусмотренной приложением</w:t>
      </w:r>
      <w:proofErr w:type="gramEnd"/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к настоящему Порядку (далее – опросный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lastRenderedPageBreak/>
        <w:t xml:space="preserve">лист). 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 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,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на которой планируется создание парковки общего пользования.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От имени несовершеннолетних в опросе вправе принять участие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их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законные представители.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eastAsia="DejaVuSans"/>
          <w:kern w:val="2"/>
          <w:sz w:val="28"/>
          <w:szCs w:val="28"/>
          <w:lang w:eastAsia="zh-CN"/>
        </w:rPr>
        <w:t xml:space="preserve">        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вправе направить информацию о проведении опроса в организации, осуществляющие управление многоквартирными домами, указанными в перечне многоквартирных домов.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Собственник помещения в многоквартирном доме вправе направить (представить) один опросный лист.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В случае</w:t>
      </w:r>
      <w:proofErr w:type="gramStart"/>
      <w:r w:rsidRPr="001B0BCB">
        <w:rPr>
          <w:rFonts w:eastAsia="DejaVuSans" w:cs="Times"/>
          <w:kern w:val="2"/>
          <w:sz w:val="28"/>
          <w:szCs w:val="28"/>
          <w:lang w:eastAsia="zh-CN"/>
        </w:rPr>
        <w:t>,</w:t>
      </w:r>
      <w:proofErr w:type="gramEnd"/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 в многоквартирном доме (многоквартирных домах), собственником которых он является.</w:t>
      </w:r>
    </w:p>
    <w:p w:rsidR="001B0BCB" w:rsidRPr="001B0BCB" w:rsidRDefault="001B0BCB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0BCB">
        <w:rPr>
          <w:sz w:val="28"/>
          <w:szCs w:val="28"/>
        </w:rPr>
        <w:t xml:space="preserve">      2.6. </w:t>
      </w:r>
      <w:proofErr w:type="gramStart"/>
      <w:r w:rsidRPr="001B0BCB">
        <w:rPr>
          <w:sz w:val="28"/>
          <w:szCs w:val="28"/>
        </w:rPr>
        <w:t xml:space="preserve">Результаты опроса собственников помещений в многоквартирных домах, расположенных на земельных участках, прилегающих к территории общего пользования, подлежат официальному опубликованию в средствах массовой информации и размещению на официальном сайте администрации и Совета </w:t>
      </w:r>
      <w:r w:rsidR="00BE418D">
        <w:rPr>
          <w:sz w:val="28"/>
          <w:szCs w:val="28"/>
        </w:rPr>
        <w:t>Пролетарского</w:t>
      </w:r>
      <w:r w:rsidR="00CC1A6B" w:rsidRPr="00CC1A6B">
        <w:rPr>
          <w:sz w:val="28"/>
          <w:szCs w:val="28"/>
        </w:rPr>
        <w:t xml:space="preserve"> сельского</w:t>
      </w:r>
      <w:r w:rsidRPr="001B0BCB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 не позднее чем через 10 дней со дня проведения (даты окончания проведения) опроса.</w:t>
      </w:r>
      <w:proofErr w:type="gramEnd"/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2.7.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 большинства от числа лиц, принявших участие в опросе (далее – общее мнение собственников помещений в многоквартирных домах).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2.8. </w:t>
      </w:r>
      <w:r w:rsidRPr="001B0BCB">
        <w:rPr>
          <w:sz w:val="28"/>
          <w:szCs w:val="28"/>
        </w:rPr>
        <w:t xml:space="preserve">Решение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принимается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уполномоченным органом в форме распоряжения администрации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eastAsia="DejaVuSans" w:cs="Times"/>
          <w:kern w:val="2"/>
          <w:sz w:val="28"/>
          <w:szCs w:val="28"/>
          <w:lang w:eastAsia="zh-CN"/>
        </w:rPr>
        <w:t xml:space="preserve"> сельского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поселения Кореновского района (далее – распоряжение) </w:t>
      </w:r>
      <w:r w:rsidRPr="001B0BCB">
        <w:rPr>
          <w:sz w:val="28"/>
          <w:szCs w:val="28"/>
        </w:rPr>
        <w:t>в соответствии с утвержденной документацией по планировке территории, а также с учетом общего мнения собственников помещений многоквартирных домах.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Распоряжение должно содержать ссылку на протокол итогов опроса, а также схему размещения парковки общего пользования. 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3. </w:t>
      </w:r>
      <w:proofErr w:type="gramStart"/>
      <w:r w:rsidRPr="001B0BCB">
        <w:rPr>
          <w:color w:val="000000"/>
          <w:sz w:val="28"/>
          <w:szCs w:val="28"/>
        </w:rPr>
        <w:t>Контроль за</w:t>
      </w:r>
      <w:proofErr w:type="gramEnd"/>
      <w:r w:rsidRPr="001B0BCB">
        <w:rPr>
          <w:color w:val="000000"/>
          <w:sz w:val="28"/>
          <w:szCs w:val="28"/>
        </w:rPr>
        <w:t xml:space="preserve"> соблюдением Порядка</w:t>
      </w:r>
    </w:p>
    <w:p w:rsidR="001B0BCB" w:rsidRPr="001B0BCB" w:rsidRDefault="001B0BCB" w:rsidP="001B0BCB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3.1. За нарушение требований настоящего Порядка должностные лица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уполномоченного органа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несут ответственность в соответствии с законодательством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Р</w:t>
      </w:r>
      <w:r w:rsidR="00CC1A6B">
        <w:rPr>
          <w:rFonts w:eastAsia="DejaVuSans" w:cs="Times"/>
          <w:kern w:val="2"/>
          <w:sz w:val="28"/>
          <w:szCs w:val="28"/>
          <w:lang w:eastAsia="zh-CN"/>
        </w:rPr>
        <w:t xml:space="preserve">оссийской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Ф</w:t>
      </w:r>
      <w:r w:rsidR="00CC1A6B">
        <w:rPr>
          <w:rFonts w:eastAsia="DejaVuSans" w:cs="Times"/>
          <w:kern w:val="2"/>
          <w:sz w:val="28"/>
          <w:szCs w:val="28"/>
          <w:lang w:eastAsia="zh-CN"/>
        </w:rPr>
        <w:t>едерации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.</w:t>
      </w:r>
    </w:p>
    <w:p w:rsidR="00BE418D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BCB" w:rsidRPr="00B77D11" w:rsidRDefault="001B0BCB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D11">
        <w:rPr>
          <w:sz w:val="28"/>
          <w:szCs w:val="28"/>
        </w:rPr>
        <w:t xml:space="preserve">Глава </w:t>
      </w:r>
    </w:p>
    <w:p w:rsidR="001B0BCB" w:rsidRPr="00B77D11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1B0BCB" w:rsidRPr="00B77D11">
        <w:rPr>
          <w:sz w:val="28"/>
          <w:szCs w:val="28"/>
        </w:rPr>
        <w:t xml:space="preserve"> сельского поселения </w:t>
      </w:r>
    </w:p>
    <w:p w:rsidR="001B0BCB" w:rsidRDefault="001B0BCB" w:rsidP="001B0BCB">
      <w:pPr>
        <w:tabs>
          <w:tab w:val="left" w:pos="2340"/>
          <w:tab w:val="left" w:pos="3780"/>
        </w:tabs>
        <w:rPr>
          <w:sz w:val="28"/>
          <w:szCs w:val="28"/>
        </w:rPr>
      </w:pPr>
      <w:r w:rsidRPr="00B77D11">
        <w:rPr>
          <w:sz w:val="28"/>
          <w:szCs w:val="28"/>
        </w:rPr>
        <w:t>Кореновского райо</w:t>
      </w:r>
      <w:r w:rsidRPr="00E0038B">
        <w:rPr>
          <w:sz w:val="28"/>
          <w:szCs w:val="28"/>
        </w:rPr>
        <w:t xml:space="preserve">на                                                                 </w:t>
      </w:r>
      <w:r w:rsidR="00BE418D">
        <w:rPr>
          <w:sz w:val="28"/>
          <w:szCs w:val="28"/>
        </w:rPr>
        <w:t xml:space="preserve">  М.И. Шкарупелова</w:t>
      </w:r>
    </w:p>
    <w:p w:rsidR="001B0BCB" w:rsidRDefault="001B0BCB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Pr="001B0BCB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CC1A6B">
        <w:rPr>
          <w:color w:val="000000"/>
          <w:sz w:val="28"/>
          <w:szCs w:val="28"/>
        </w:rPr>
        <w:t>ПРИЛОЖЕНИЕ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к Порядку выявления и учета мнения 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  </w:t>
      </w:r>
      <w:r w:rsidR="00BE418D">
        <w:rPr>
          <w:color w:val="000000"/>
          <w:sz w:val="28"/>
          <w:szCs w:val="28"/>
        </w:rPr>
        <w:t xml:space="preserve">  </w:t>
      </w:r>
      <w:r w:rsidRPr="001B0BCB">
        <w:rPr>
          <w:color w:val="000000"/>
          <w:sz w:val="28"/>
          <w:szCs w:val="28"/>
        </w:rPr>
        <w:t xml:space="preserve">собственников помещений 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многоквартирных </w:t>
      </w:r>
      <w:proofErr w:type="gramStart"/>
      <w:r w:rsidRPr="001B0BCB">
        <w:rPr>
          <w:color w:val="000000"/>
          <w:sz w:val="28"/>
          <w:szCs w:val="28"/>
        </w:rPr>
        <w:t>домах</w:t>
      </w:r>
      <w:proofErr w:type="gramEnd"/>
      <w:r w:rsidRPr="001B0BCB">
        <w:rPr>
          <w:color w:val="000000"/>
          <w:sz w:val="28"/>
          <w:szCs w:val="28"/>
        </w:rPr>
        <w:t>, прилегающих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к территориям общего пользования, 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о создании  парковок общего пользования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на территориях общего пользования </w:t>
      </w:r>
      <w:proofErr w:type="gramStart"/>
      <w:r w:rsidRPr="001B0BCB">
        <w:rPr>
          <w:color w:val="000000"/>
          <w:sz w:val="28"/>
          <w:szCs w:val="28"/>
        </w:rPr>
        <w:t>в</w:t>
      </w:r>
      <w:proofErr w:type="gramEnd"/>
      <w:r w:rsidRPr="001B0BCB">
        <w:rPr>
          <w:color w:val="000000"/>
          <w:sz w:val="28"/>
          <w:szCs w:val="28"/>
        </w:rPr>
        <w:t xml:space="preserve"> 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границах элемента </w:t>
      </w:r>
      <w:proofErr w:type="gramStart"/>
      <w:r w:rsidRPr="001B0BCB">
        <w:rPr>
          <w:color w:val="000000"/>
          <w:sz w:val="28"/>
          <w:szCs w:val="28"/>
        </w:rPr>
        <w:t>планировочной</w:t>
      </w:r>
      <w:proofErr w:type="gramEnd"/>
      <w:r w:rsidRPr="001B0BCB">
        <w:rPr>
          <w:color w:val="000000"/>
          <w:sz w:val="28"/>
          <w:szCs w:val="28"/>
        </w:rPr>
        <w:t xml:space="preserve">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BE418D">
        <w:rPr>
          <w:color w:val="000000"/>
          <w:sz w:val="28"/>
          <w:szCs w:val="28"/>
        </w:rPr>
        <w:t xml:space="preserve">    </w:t>
      </w:r>
      <w:r w:rsidRPr="001B0BCB">
        <w:rPr>
          <w:color w:val="000000"/>
          <w:sz w:val="28"/>
          <w:szCs w:val="28"/>
        </w:rPr>
        <w:t xml:space="preserve">структуры, </w:t>
      </w:r>
      <w:proofErr w:type="gramStart"/>
      <w:r w:rsidRPr="001B0BCB">
        <w:rPr>
          <w:color w:val="000000"/>
          <w:sz w:val="28"/>
          <w:szCs w:val="28"/>
        </w:rPr>
        <w:t>застроенного</w:t>
      </w:r>
      <w:proofErr w:type="gramEnd"/>
      <w:r w:rsidRPr="001B0BCB">
        <w:rPr>
          <w:color w:val="000000"/>
          <w:sz w:val="28"/>
          <w:szCs w:val="28"/>
        </w:rPr>
        <w:t xml:space="preserve"> 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многоквартирными домами, в границах</w:t>
      </w:r>
    </w:p>
    <w:p w:rsidR="00CC1A6B" w:rsidRDefault="001B0BCB" w:rsidP="00CC1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</w:t>
      </w:r>
      <w:r w:rsidR="00BE418D">
        <w:rPr>
          <w:color w:val="000000"/>
          <w:sz w:val="28"/>
          <w:szCs w:val="28"/>
        </w:rPr>
        <w:t>Пролетарского</w:t>
      </w:r>
      <w:r w:rsidR="00CC1A6B" w:rsidRPr="00CC1A6B">
        <w:rPr>
          <w:color w:val="000000"/>
          <w:sz w:val="28"/>
          <w:szCs w:val="28"/>
        </w:rPr>
        <w:t xml:space="preserve"> сельского </w:t>
      </w:r>
      <w:r w:rsidR="00CC1A6B">
        <w:rPr>
          <w:color w:val="000000"/>
          <w:sz w:val="28"/>
          <w:szCs w:val="28"/>
        </w:rPr>
        <w:t xml:space="preserve">поселения                        </w:t>
      </w:r>
    </w:p>
    <w:p w:rsidR="001B0BCB" w:rsidRPr="001B0BCB" w:rsidRDefault="00CC1A6B" w:rsidP="00CC1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BE418D">
        <w:rPr>
          <w:color w:val="000000"/>
          <w:sz w:val="28"/>
          <w:szCs w:val="28"/>
        </w:rPr>
        <w:t xml:space="preserve">                        </w:t>
      </w:r>
      <w:r w:rsidR="001B0BCB" w:rsidRPr="001B0BCB">
        <w:rPr>
          <w:color w:val="000000"/>
          <w:sz w:val="28"/>
          <w:szCs w:val="28"/>
        </w:rPr>
        <w:t>Кореновск</w:t>
      </w:r>
      <w:r>
        <w:rPr>
          <w:color w:val="000000"/>
          <w:sz w:val="28"/>
          <w:szCs w:val="28"/>
        </w:rPr>
        <w:t>ого</w:t>
      </w:r>
      <w:r w:rsidR="001B0BCB" w:rsidRPr="001B0BC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B0BCB">
        <w:rPr>
          <w:color w:val="000000"/>
          <w:sz w:val="23"/>
          <w:szCs w:val="23"/>
        </w:rPr>
        <w:t xml:space="preserve">                                           </w:t>
      </w:r>
      <w:r w:rsidRPr="001B0BCB">
        <w:rPr>
          <w:b/>
          <w:color w:val="000000"/>
          <w:sz w:val="28"/>
          <w:szCs w:val="28"/>
        </w:rPr>
        <w:t xml:space="preserve">ФОРМА ОПРОСНОГО ЛИСТА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1. Опрос проводится по инициативе главы _____________________ </w:t>
      </w:r>
      <w:r w:rsidR="00BE418D">
        <w:rPr>
          <w:color w:val="000000"/>
          <w:sz w:val="24"/>
          <w:szCs w:val="24"/>
        </w:rPr>
        <w:t>Пролетарского</w:t>
      </w:r>
      <w:r w:rsidR="00CC1A6B" w:rsidRPr="00CC1A6B">
        <w:rPr>
          <w:color w:val="000000"/>
          <w:sz w:val="24"/>
          <w:szCs w:val="24"/>
        </w:rPr>
        <w:t xml:space="preserve"> сельского</w:t>
      </w:r>
      <w:r w:rsidRPr="001B0BCB">
        <w:rPr>
          <w:color w:val="000000"/>
          <w:sz w:val="24"/>
          <w:szCs w:val="24"/>
        </w:rPr>
        <w:t xml:space="preserve"> поселения Кореновского района в целях принятия решения о создании парковки общего пользования на территории общего пользования (далее – парковка) по адресу*: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</w:t>
      </w:r>
      <w:r w:rsidR="00CC1A6B">
        <w:rPr>
          <w:color w:val="000000"/>
          <w:sz w:val="24"/>
          <w:szCs w:val="24"/>
        </w:rPr>
        <w:t>___________</w:t>
      </w:r>
      <w:r w:rsidRPr="001B0BCB">
        <w:rPr>
          <w:color w:val="000000"/>
          <w:sz w:val="24"/>
          <w:szCs w:val="24"/>
        </w:rPr>
        <w:t xml:space="preserve"> указывается адресная привязка парковки общего пользования на территории общего ____________________________________________________________</w:t>
      </w:r>
      <w:r w:rsidR="00CC1A6B">
        <w:rPr>
          <w:color w:val="000000"/>
          <w:sz w:val="24"/>
          <w:szCs w:val="24"/>
        </w:rPr>
        <w:t>__________</w:t>
      </w:r>
      <w:r w:rsidRPr="001B0BCB">
        <w:rPr>
          <w:color w:val="000000"/>
          <w:sz w:val="24"/>
          <w:szCs w:val="24"/>
        </w:rPr>
        <w:t xml:space="preserve">______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пользования в соответствии </w:t>
      </w:r>
      <w:r w:rsidR="001B0BCB" w:rsidRPr="001B0BCB">
        <w:rPr>
          <w:color w:val="000000"/>
          <w:sz w:val="24"/>
          <w:szCs w:val="24"/>
        </w:rPr>
        <w:t xml:space="preserve">с адресной привязкой, указанной в схеме размещения парковки общего пользования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2. Опрос проводится в период с «___» _______20__ по «___» _______20__*.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3. Сведения о лице, принявшем участие в опросе**: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</w:t>
      </w:r>
      <w:r w:rsidR="00CC1A6B">
        <w:rPr>
          <w:color w:val="000000"/>
          <w:sz w:val="24"/>
          <w:szCs w:val="24"/>
        </w:rPr>
        <w:t>_____</w:t>
      </w:r>
      <w:r w:rsidRPr="001B0BCB">
        <w:rPr>
          <w:color w:val="000000"/>
          <w:sz w:val="24"/>
          <w:szCs w:val="24"/>
        </w:rPr>
        <w:t xml:space="preserve">_________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указываются фамилия, имя, отчество (при наличии), дата, месяц и год рождения – </w:t>
      </w:r>
      <w:proofErr w:type="gramStart"/>
      <w:r w:rsidRPr="001B0BCB">
        <w:rPr>
          <w:color w:val="000000"/>
          <w:sz w:val="24"/>
          <w:szCs w:val="24"/>
        </w:rPr>
        <w:t>для</w:t>
      </w:r>
      <w:proofErr w:type="gramEnd"/>
      <w:r w:rsidRPr="001B0BCB">
        <w:rPr>
          <w:color w:val="000000"/>
          <w:sz w:val="24"/>
          <w:szCs w:val="24"/>
        </w:rPr>
        <w:t xml:space="preserve"> ____________________________________________________________________</w:t>
      </w:r>
      <w:r w:rsidR="00CC1A6B">
        <w:rPr>
          <w:color w:val="000000"/>
          <w:sz w:val="24"/>
          <w:szCs w:val="24"/>
        </w:rPr>
        <w:t>____</w:t>
      </w:r>
      <w:r w:rsidRPr="001B0BCB">
        <w:rPr>
          <w:color w:val="000000"/>
          <w:sz w:val="24"/>
          <w:szCs w:val="24"/>
        </w:rPr>
        <w:t xml:space="preserve">____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физических лиц; полное наименование, </w:t>
      </w:r>
      <w:r w:rsidR="001B0BCB" w:rsidRPr="001B0BCB">
        <w:rPr>
          <w:color w:val="000000"/>
          <w:sz w:val="24"/>
          <w:szCs w:val="24"/>
        </w:rPr>
        <w:t xml:space="preserve">ИНН, ОГРН юридического лица – для юридических лиц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</w:t>
      </w:r>
      <w:r w:rsidR="00CC1A6B">
        <w:rPr>
          <w:color w:val="000000"/>
          <w:sz w:val="24"/>
          <w:szCs w:val="24"/>
        </w:rPr>
        <w:t>______</w:t>
      </w:r>
      <w:r w:rsidRPr="001B0BCB">
        <w:rPr>
          <w:color w:val="000000"/>
          <w:sz w:val="24"/>
          <w:szCs w:val="24"/>
        </w:rPr>
        <w:t xml:space="preserve">___________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1B0BCB">
        <w:rPr>
          <w:color w:val="000000"/>
          <w:sz w:val="24"/>
          <w:szCs w:val="24"/>
        </w:rPr>
        <w:t xml:space="preserve">указываются сведения о номере многоквартирного дома и номере квартиры (комнаты в </w:t>
      </w:r>
      <w:proofErr w:type="gramEnd"/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___________________________________________________________________</w:t>
      </w:r>
      <w:r w:rsidR="00CC1A6B">
        <w:rPr>
          <w:color w:val="000000"/>
          <w:sz w:val="24"/>
          <w:szCs w:val="24"/>
        </w:rPr>
        <w:t>______</w:t>
      </w:r>
      <w:r w:rsidRPr="001B0BCB">
        <w:rPr>
          <w:color w:val="000000"/>
          <w:sz w:val="24"/>
          <w:szCs w:val="24"/>
        </w:rPr>
        <w:t xml:space="preserve">_____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коммунальной квартире) в отношении </w:t>
      </w:r>
      <w:r w:rsidR="001B0BCB" w:rsidRPr="001B0BCB">
        <w:rPr>
          <w:color w:val="000000"/>
          <w:sz w:val="24"/>
          <w:szCs w:val="24"/>
        </w:rPr>
        <w:t xml:space="preserve">жилых помещений и кадастровом номере помещения – в отношении нежилого помещения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5. Сведения о законном представителе несовершеннолетнего лица***: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</w:t>
      </w:r>
      <w:r w:rsidR="00CC1A6B">
        <w:rPr>
          <w:color w:val="000000"/>
          <w:sz w:val="24"/>
          <w:szCs w:val="24"/>
        </w:rPr>
        <w:t>_____</w:t>
      </w:r>
      <w:r w:rsidRPr="001B0BCB">
        <w:rPr>
          <w:color w:val="000000"/>
          <w:sz w:val="24"/>
          <w:szCs w:val="24"/>
        </w:rPr>
        <w:t xml:space="preserve">______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указываются фамилия, имя, отчество законного представителя несовершеннолетнего,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_______________________________________________________________________</w:t>
      </w:r>
      <w:r w:rsidR="00CC1A6B">
        <w:rPr>
          <w:color w:val="000000"/>
          <w:sz w:val="24"/>
          <w:szCs w:val="24"/>
        </w:rPr>
        <w:t>____</w:t>
      </w:r>
      <w:r w:rsidRPr="001B0BCB">
        <w:rPr>
          <w:color w:val="000000"/>
          <w:sz w:val="24"/>
          <w:szCs w:val="24"/>
        </w:rPr>
        <w:t xml:space="preserve">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являющегося </w:t>
      </w:r>
      <w:r w:rsidR="001B0BCB" w:rsidRPr="001B0BCB">
        <w:rPr>
          <w:color w:val="000000"/>
          <w:sz w:val="24"/>
          <w:szCs w:val="24"/>
        </w:rPr>
        <w:t xml:space="preserve">собственником помещения в многоквартирном доме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10"/>
        <w:gridCol w:w="1610"/>
        <w:gridCol w:w="1600"/>
        <w:gridCol w:w="3215"/>
        <w:gridCol w:w="11"/>
      </w:tblGrid>
      <w:tr w:rsidR="001B0BCB" w:rsidRPr="001B0BCB" w:rsidTr="00DD1C96"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 Вопросы, вынесенные на опрос (мнение выражается путем проставления значка </w:t>
            </w:r>
            <w:r w:rsidRPr="001B0BCB">
              <w:rPr>
                <w:rFonts w:ascii="Wingdings" w:hAnsi="Wingdings" w:cs="Wingdings"/>
                <w:color w:val="000000"/>
                <w:sz w:val="24"/>
                <w:szCs w:val="24"/>
              </w:rPr>
              <w:t></w:t>
            </w:r>
            <w:r w:rsidRPr="001B0BCB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1B0BCB">
              <w:rPr>
                <w:color w:val="000000"/>
                <w:sz w:val="24"/>
                <w:szCs w:val="24"/>
              </w:rPr>
              <w:t xml:space="preserve">в </w:t>
            </w:r>
            <w:r w:rsidRPr="001B0BCB">
              <w:rPr>
                <w:color w:val="000000"/>
                <w:sz w:val="24"/>
                <w:szCs w:val="24"/>
              </w:rPr>
              <w:lastRenderedPageBreak/>
              <w:t xml:space="preserve">одном из предложенных вариантов ответа)**: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1B0BCB" w:rsidRPr="001B0BCB" w:rsidTr="00DD1C96">
        <w:trPr>
          <w:gridAfter w:val="1"/>
          <w:wAfter w:w="11" w:type="dxa"/>
          <w:trHeight w:val="109"/>
        </w:trPr>
        <w:tc>
          <w:tcPr>
            <w:tcW w:w="3210" w:type="dxa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lastRenderedPageBreak/>
              <w:t xml:space="preserve">За </w:t>
            </w:r>
          </w:p>
        </w:tc>
        <w:tc>
          <w:tcPr>
            <w:tcW w:w="321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Против </w:t>
            </w:r>
          </w:p>
        </w:tc>
        <w:tc>
          <w:tcPr>
            <w:tcW w:w="3210" w:type="dxa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Безразлично </w:t>
            </w:r>
          </w:p>
        </w:tc>
      </w:tr>
      <w:tr w:rsidR="001B0BCB" w:rsidRPr="001B0BCB" w:rsidTr="00DD1C96"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1B0BCB" w:rsidRPr="001B0BCB" w:rsidTr="00DD1C96">
        <w:trPr>
          <w:gridAfter w:val="1"/>
          <w:wAfter w:w="11" w:type="dxa"/>
          <w:trHeight w:val="109"/>
        </w:trPr>
        <w:tc>
          <w:tcPr>
            <w:tcW w:w="4815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Имеется обеспеченность </w:t>
            </w:r>
          </w:p>
        </w:tc>
        <w:tc>
          <w:tcPr>
            <w:tcW w:w="4815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Отсутствует обеспеченность </w:t>
            </w:r>
          </w:p>
        </w:tc>
      </w:tr>
      <w:tr w:rsidR="001B0BCB" w:rsidRPr="001B0BCB" w:rsidTr="00DD1C96"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1B0BCB" w:rsidRPr="001B0BCB" w:rsidTr="00DD1C96">
        <w:trPr>
          <w:trHeight w:val="109"/>
        </w:trPr>
        <w:tc>
          <w:tcPr>
            <w:tcW w:w="482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Требуется </w:t>
            </w:r>
          </w:p>
        </w:tc>
        <w:tc>
          <w:tcPr>
            <w:tcW w:w="4820" w:type="dxa"/>
            <w:gridSpan w:val="3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1B0BCB" w:rsidRPr="001B0BCB" w:rsidTr="00DD1C96">
        <w:trPr>
          <w:trHeight w:val="245"/>
        </w:trPr>
        <w:tc>
          <w:tcPr>
            <w:tcW w:w="9641" w:type="dxa"/>
            <w:gridSpan w:val="5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6.4. С назначением парковки общего пользования на территории общего пользования, предлагаемой к размещению: </w:t>
            </w:r>
          </w:p>
        </w:tc>
      </w:tr>
      <w:tr w:rsidR="001B0BCB" w:rsidRPr="001B0BCB" w:rsidTr="00DD1C96">
        <w:trPr>
          <w:trHeight w:val="523"/>
        </w:trPr>
        <w:tc>
          <w:tcPr>
            <w:tcW w:w="482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Свой вариант назначения парковки: </w:t>
            </w:r>
          </w:p>
        </w:tc>
      </w:tr>
      <w:tr w:rsidR="001B0BCB" w:rsidRPr="001B0BCB" w:rsidTr="00DD1C96">
        <w:trPr>
          <w:trHeight w:val="247"/>
        </w:trPr>
        <w:tc>
          <w:tcPr>
            <w:tcW w:w="9641" w:type="dxa"/>
            <w:gridSpan w:val="5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6.5. С площадью и вместительностью (количеством </w:t>
            </w:r>
            <w:proofErr w:type="spellStart"/>
            <w:r w:rsidRPr="001B0BCB">
              <w:rPr>
                <w:color w:val="000000"/>
                <w:sz w:val="24"/>
                <w:szCs w:val="24"/>
              </w:rPr>
              <w:t>машино-мест</w:t>
            </w:r>
            <w:proofErr w:type="spellEnd"/>
            <w:r w:rsidRPr="001B0BCB">
              <w:rPr>
                <w:color w:val="000000"/>
                <w:sz w:val="24"/>
                <w:szCs w:val="24"/>
              </w:rPr>
              <w:t xml:space="preserve">) парковки общего пользования на территории общего пользования, предлагаемой к размещению: </w:t>
            </w:r>
          </w:p>
        </w:tc>
      </w:tr>
      <w:tr w:rsidR="001B0BCB" w:rsidRPr="001B0BCB" w:rsidTr="00DD1C96">
        <w:trPr>
          <w:trHeight w:val="1213"/>
        </w:trPr>
        <w:tc>
          <w:tcPr>
            <w:tcW w:w="482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>Требуется увеличить/уменьшить площадь парковки (</w:t>
            </w:r>
            <w:proofErr w:type="gramStart"/>
            <w:r w:rsidRPr="001B0BCB">
              <w:rPr>
                <w:color w:val="000000"/>
                <w:sz w:val="24"/>
                <w:szCs w:val="24"/>
              </w:rPr>
              <w:t>нужное</w:t>
            </w:r>
            <w:proofErr w:type="gramEnd"/>
            <w:r w:rsidRPr="001B0BCB">
              <w:rPr>
                <w:color w:val="000000"/>
                <w:sz w:val="24"/>
                <w:szCs w:val="24"/>
              </w:rPr>
              <w:t xml:space="preserve"> подчеркнуть) до ___________ (указать предлагаемую площадь парковки);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Требуется увеличить/уменьшить количество </w:t>
            </w:r>
            <w:proofErr w:type="spellStart"/>
            <w:r w:rsidRPr="001B0BCB">
              <w:rPr>
                <w:color w:val="000000"/>
                <w:sz w:val="24"/>
                <w:szCs w:val="24"/>
              </w:rPr>
              <w:t>машино-мест</w:t>
            </w:r>
            <w:proofErr w:type="spellEnd"/>
            <w:r w:rsidRPr="001B0BCB">
              <w:rPr>
                <w:color w:val="000000"/>
                <w:sz w:val="24"/>
                <w:szCs w:val="24"/>
              </w:rPr>
              <w:t xml:space="preserve"> (нужное подчеркнуть) </w:t>
            </w:r>
            <w:proofErr w:type="gramStart"/>
            <w:r w:rsidRPr="001B0BCB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1B0BCB">
              <w:rPr>
                <w:color w:val="000000"/>
                <w:sz w:val="24"/>
                <w:szCs w:val="24"/>
              </w:rPr>
              <w:t xml:space="preserve"> ______________(указать предлагаемое количество </w:t>
            </w:r>
            <w:proofErr w:type="spellStart"/>
            <w:r w:rsidRPr="001B0BCB">
              <w:rPr>
                <w:color w:val="000000"/>
                <w:sz w:val="24"/>
                <w:szCs w:val="24"/>
              </w:rPr>
              <w:t>машино-мест</w:t>
            </w:r>
            <w:proofErr w:type="spellEnd"/>
            <w:r w:rsidRPr="001B0BCB"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1B0BCB" w:rsidRPr="001B0BCB" w:rsidRDefault="001B0BCB" w:rsidP="001B0BCB">
      <w:pPr>
        <w:autoSpaceDE w:val="0"/>
        <w:autoSpaceDN w:val="0"/>
        <w:ind w:left="8940" w:firstLine="264"/>
        <w:outlineLvl w:val="0"/>
        <w:rPr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В соответствии с Федеральным законом от 27.07.2006 № 152-ФЗ «О персональных данных» даю согласие на обработку моих персональных данных администрацией </w:t>
      </w:r>
      <w:r w:rsidR="00BE418D">
        <w:rPr>
          <w:color w:val="000000"/>
          <w:sz w:val="24"/>
          <w:szCs w:val="24"/>
        </w:rPr>
        <w:t>Пролетарского</w:t>
      </w:r>
      <w:r w:rsidR="00DD1C96">
        <w:rPr>
          <w:color w:val="000000"/>
          <w:sz w:val="24"/>
          <w:szCs w:val="24"/>
        </w:rPr>
        <w:t xml:space="preserve"> </w:t>
      </w:r>
      <w:r w:rsidRPr="001B0BCB">
        <w:rPr>
          <w:color w:val="000000"/>
          <w:sz w:val="24"/>
          <w:szCs w:val="24"/>
        </w:rPr>
        <w:t xml:space="preserve">сельского поселения Кореновского района.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  </w:t>
      </w:r>
      <w:proofErr w:type="gramStart"/>
      <w:r w:rsidRPr="001B0BCB">
        <w:rPr>
          <w:color w:val="000000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 Настоящее согласие действует бессрочно и может быть отозвано мной в любое время посредством подачи письменного заявления об этом в администрацию</w:t>
      </w:r>
      <w:r w:rsidR="00DD1C96" w:rsidRPr="00DD1C96">
        <w:t xml:space="preserve"> </w:t>
      </w:r>
      <w:r w:rsidR="00BE418D">
        <w:rPr>
          <w:color w:val="000000"/>
          <w:sz w:val="24"/>
          <w:szCs w:val="24"/>
        </w:rPr>
        <w:t>Пролетарского</w:t>
      </w:r>
      <w:r w:rsidR="00DD1C96" w:rsidRPr="00DD1C96">
        <w:rPr>
          <w:color w:val="000000"/>
          <w:sz w:val="24"/>
          <w:szCs w:val="24"/>
        </w:rPr>
        <w:t xml:space="preserve"> сельского</w:t>
      </w:r>
      <w:r w:rsidRPr="001B0BCB">
        <w:rPr>
          <w:color w:val="000000"/>
          <w:sz w:val="24"/>
          <w:szCs w:val="24"/>
        </w:rPr>
        <w:t xml:space="preserve"> поселения Кореновского района.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Настоящее согласие выражено мною свободно, своей волей и в своем интересе.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* - сведения, подлежащие заполнению админи</w:t>
      </w:r>
      <w:r w:rsidR="00DD1C96">
        <w:rPr>
          <w:color w:val="000000"/>
          <w:sz w:val="24"/>
          <w:szCs w:val="24"/>
        </w:rPr>
        <w:t xml:space="preserve">страцией </w:t>
      </w:r>
      <w:r w:rsidR="00DD1C96" w:rsidRPr="00DD1C96">
        <w:t xml:space="preserve"> </w:t>
      </w:r>
      <w:r w:rsidR="00BE418D">
        <w:rPr>
          <w:color w:val="000000"/>
          <w:sz w:val="24"/>
          <w:szCs w:val="24"/>
        </w:rPr>
        <w:t>Пролетарского</w:t>
      </w:r>
      <w:r w:rsidR="00DD1C96" w:rsidRPr="00DD1C96">
        <w:rPr>
          <w:color w:val="000000"/>
          <w:sz w:val="24"/>
          <w:szCs w:val="24"/>
        </w:rPr>
        <w:t xml:space="preserve"> сельского</w:t>
      </w:r>
      <w:r w:rsidRPr="001B0BCB">
        <w:rPr>
          <w:color w:val="000000"/>
          <w:sz w:val="24"/>
          <w:szCs w:val="24"/>
        </w:rPr>
        <w:t xml:space="preserve"> поселения Кореновского района;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** - сведения, подлежащие обязательному заполнению участником опроса;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Дата заполнения «____» _____________ 20__.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0BCB">
        <w:rPr>
          <w:color w:val="000000"/>
          <w:sz w:val="24"/>
          <w:szCs w:val="24"/>
        </w:rPr>
        <w:t>_________________ (подпись) ______________ (расшифровка подписи</w:t>
      </w:r>
      <w:r w:rsidRPr="001B0BCB">
        <w:rPr>
          <w:color w:val="000000"/>
          <w:sz w:val="23"/>
          <w:szCs w:val="23"/>
        </w:rPr>
        <w:t xml:space="preserve">) </w:t>
      </w:r>
    </w:p>
    <w:tbl>
      <w:tblPr>
        <w:tblW w:w="0" w:type="auto"/>
        <w:tblInd w:w="108" w:type="dxa"/>
        <w:tblLook w:val="0000"/>
      </w:tblPr>
      <w:tblGrid>
        <w:gridCol w:w="6517"/>
        <w:gridCol w:w="3229"/>
      </w:tblGrid>
      <w:tr w:rsidR="00B77D11" w:rsidRPr="00B77D11" w:rsidTr="00884CBD"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B77D11" w:rsidRPr="00B77D11" w:rsidRDefault="00B77D11" w:rsidP="00B77D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B77D11" w:rsidRPr="00B77D11" w:rsidRDefault="00B77D11" w:rsidP="00B77D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2E9B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Default="00BE418D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Pr="00B77D11" w:rsidRDefault="00BE418D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E9B" w:rsidRPr="00B77D11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D11">
        <w:rPr>
          <w:sz w:val="28"/>
          <w:szCs w:val="28"/>
        </w:rPr>
        <w:t xml:space="preserve">Глава </w:t>
      </w:r>
    </w:p>
    <w:p w:rsidR="006C2E9B" w:rsidRPr="00B77D11" w:rsidRDefault="00BE418D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C2E9B" w:rsidRPr="00B77D11">
        <w:rPr>
          <w:sz w:val="28"/>
          <w:szCs w:val="28"/>
        </w:rPr>
        <w:t xml:space="preserve"> сельского поселения </w:t>
      </w:r>
    </w:p>
    <w:p w:rsidR="00563B23" w:rsidRDefault="006C2E9B" w:rsidP="00DB37D1">
      <w:pPr>
        <w:tabs>
          <w:tab w:val="left" w:pos="2340"/>
          <w:tab w:val="left" w:pos="3780"/>
        </w:tabs>
        <w:rPr>
          <w:sz w:val="28"/>
          <w:szCs w:val="28"/>
        </w:rPr>
      </w:pPr>
      <w:r w:rsidRPr="00B77D11">
        <w:rPr>
          <w:sz w:val="28"/>
          <w:szCs w:val="28"/>
        </w:rPr>
        <w:t>Кореновского райо</w:t>
      </w:r>
      <w:r w:rsidRPr="00E0038B">
        <w:rPr>
          <w:sz w:val="28"/>
          <w:szCs w:val="28"/>
        </w:rPr>
        <w:t xml:space="preserve">на                                                                 </w:t>
      </w:r>
      <w:r w:rsidR="00BE418D">
        <w:rPr>
          <w:sz w:val="28"/>
          <w:szCs w:val="28"/>
        </w:rPr>
        <w:t xml:space="preserve">   М.И. Шкарупелова</w:t>
      </w:r>
    </w:p>
    <w:p w:rsidR="00A859DF" w:rsidRDefault="00A859D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859DF" w:rsidRDefault="00A859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9DF" w:rsidRDefault="00A859DF" w:rsidP="00A85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859DF" w:rsidRDefault="00A859DF" w:rsidP="00A859DF">
      <w:pPr>
        <w:jc w:val="center"/>
        <w:rPr>
          <w:b/>
          <w:sz w:val="28"/>
          <w:szCs w:val="28"/>
        </w:rPr>
      </w:pPr>
    </w:p>
    <w:p w:rsidR="00A859DF" w:rsidRPr="00A859DF" w:rsidRDefault="00A859DF" w:rsidP="00A859DF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859DF"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26 сентября 2019 года №  110  «</w:t>
      </w:r>
      <w:r w:rsidRPr="00A859DF">
        <w:rPr>
          <w:rFonts w:eastAsia="Calibri"/>
          <w:sz w:val="28"/>
          <w:szCs w:val="28"/>
          <w:lang w:eastAsia="en-US"/>
        </w:rPr>
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Пролетарского сельского поселения Кореновского района в границах элемента планировочной структуры, застроенного многоквартирными домами</w:t>
      </w:r>
      <w:r w:rsidRPr="00A859DF">
        <w:rPr>
          <w:sz w:val="28"/>
          <w:szCs w:val="28"/>
        </w:rPr>
        <w:t>»</w:t>
      </w:r>
      <w:proofErr w:type="gramEnd"/>
    </w:p>
    <w:p w:rsidR="00A859DF" w:rsidRDefault="00A859DF" w:rsidP="00A859DF">
      <w:pPr>
        <w:jc w:val="center"/>
        <w:rPr>
          <w:sz w:val="28"/>
          <w:szCs w:val="28"/>
        </w:rPr>
      </w:pPr>
    </w:p>
    <w:p w:rsidR="00A859DF" w:rsidRDefault="00A859DF" w:rsidP="00A859DF">
      <w:pPr>
        <w:ind w:firstLine="567"/>
        <w:jc w:val="center"/>
        <w:rPr>
          <w:sz w:val="28"/>
          <w:szCs w:val="28"/>
        </w:rPr>
      </w:pPr>
    </w:p>
    <w:p w:rsidR="00A859DF" w:rsidRDefault="00A859DF" w:rsidP="00A859DF">
      <w:pPr>
        <w:ind w:firstLine="567"/>
        <w:jc w:val="center"/>
        <w:rPr>
          <w:sz w:val="28"/>
          <w:szCs w:val="28"/>
        </w:rPr>
      </w:pP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</w:t>
      </w: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A859DF" w:rsidRDefault="00A859DF" w:rsidP="00A859D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859DF" w:rsidRDefault="00A859DF" w:rsidP="00A859DF">
      <w:pPr>
        <w:jc w:val="both"/>
        <w:rPr>
          <w:sz w:val="28"/>
          <w:szCs w:val="28"/>
        </w:rPr>
      </w:pPr>
    </w:p>
    <w:p w:rsidR="00A859DF" w:rsidRDefault="00A859DF" w:rsidP="00A859DF">
      <w:pPr>
        <w:jc w:val="both"/>
        <w:rPr>
          <w:sz w:val="28"/>
          <w:szCs w:val="28"/>
        </w:rPr>
      </w:pP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A859DF" w:rsidRDefault="00A859DF" w:rsidP="00A859D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59DF" w:rsidRDefault="00A859DF" w:rsidP="00A859D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О.И. Цапулина</w:t>
      </w:r>
    </w:p>
    <w:p w:rsidR="00A859DF" w:rsidRDefault="00A859D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A859DF" w:rsidSect="00BE4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46E2"/>
    <w:rsid w:val="001377B2"/>
    <w:rsid w:val="00141608"/>
    <w:rsid w:val="001957FD"/>
    <w:rsid w:val="0019756B"/>
    <w:rsid w:val="001B0BCB"/>
    <w:rsid w:val="001D1517"/>
    <w:rsid w:val="001E0626"/>
    <w:rsid w:val="001E3CC0"/>
    <w:rsid w:val="001E3E7B"/>
    <w:rsid w:val="001E5BBB"/>
    <w:rsid w:val="001E5E3E"/>
    <w:rsid w:val="00200104"/>
    <w:rsid w:val="00200518"/>
    <w:rsid w:val="00205534"/>
    <w:rsid w:val="00210711"/>
    <w:rsid w:val="00211EAF"/>
    <w:rsid w:val="00232399"/>
    <w:rsid w:val="00236712"/>
    <w:rsid w:val="00237B1B"/>
    <w:rsid w:val="00246C5B"/>
    <w:rsid w:val="00257F70"/>
    <w:rsid w:val="0027146E"/>
    <w:rsid w:val="0027154D"/>
    <w:rsid w:val="00272434"/>
    <w:rsid w:val="0027783D"/>
    <w:rsid w:val="00285A9F"/>
    <w:rsid w:val="002A4ADD"/>
    <w:rsid w:val="002B3249"/>
    <w:rsid w:val="002C7DAF"/>
    <w:rsid w:val="002E0E64"/>
    <w:rsid w:val="002E3A18"/>
    <w:rsid w:val="002E5960"/>
    <w:rsid w:val="002F13AC"/>
    <w:rsid w:val="002F5370"/>
    <w:rsid w:val="0030364E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C1B20"/>
    <w:rsid w:val="003C4E68"/>
    <w:rsid w:val="003C6B41"/>
    <w:rsid w:val="003D1C43"/>
    <w:rsid w:val="003D2D58"/>
    <w:rsid w:val="003D5AF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55E7E"/>
    <w:rsid w:val="00466BDF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7ABC"/>
    <w:rsid w:val="00685E6F"/>
    <w:rsid w:val="00694F6A"/>
    <w:rsid w:val="006B2D2A"/>
    <w:rsid w:val="006C2E9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7A66"/>
    <w:rsid w:val="007A76B5"/>
    <w:rsid w:val="007B5BC9"/>
    <w:rsid w:val="007B7D18"/>
    <w:rsid w:val="007C0440"/>
    <w:rsid w:val="007C2B65"/>
    <w:rsid w:val="007C55C7"/>
    <w:rsid w:val="007C6388"/>
    <w:rsid w:val="007F59EB"/>
    <w:rsid w:val="00800CB3"/>
    <w:rsid w:val="00802546"/>
    <w:rsid w:val="00807966"/>
    <w:rsid w:val="008214BA"/>
    <w:rsid w:val="00826953"/>
    <w:rsid w:val="008631DF"/>
    <w:rsid w:val="00864D42"/>
    <w:rsid w:val="008823E5"/>
    <w:rsid w:val="00884CBD"/>
    <w:rsid w:val="0089065C"/>
    <w:rsid w:val="008B6B87"/>
    <w:rsid w:val="008C0EBA"/>
    <w:rsid w:val="008C2933"/>
    <w:rsid w:val="008D4932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0AA9"/>
    <w:rsid w:val="00952F42"/>
    <w:rsid w:val="00963F1B"/>
    <w:rsid w:val="00965500"/>
    <w:rsid w:val="009661D1"/>
    <w:rsid w:val="0096665E"/>
    <w:rsid w:val="00973DBB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859DF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77D11"/>
    <w:rsid w:val="00B81809"/>
    <w:rsid w:val="00B84D71"/>
    <w:rsid w:val="00B90FBA"/>
    <w:rsid w:val="00B93715"/>
    <w:rsid w:val="00BA2D42"/>
    <w:rsid w:val="00BA6695"/>
    <w:rsid w:val="00BB3E10"/>
    <w:rsid w:val="00BB6F68"/>
    <w:rsid w:val="00BC2AF6"/>
    <w:rsid w:val="00BC79DA"/>
    <w:rsid w:val="00BE2FA3"/>
    <w:rsid w:val="00BE418D"/>
    <w:rsid w:val="00BF0CC5"/>
    <w:rsid w:val="00BF38AB"/>
    <w:rsid w:val="00C0298E"/>
    <w:rsid w:val="00C03D27"/>
    <w:rsid w:val="00C05516"/>
    <w:rsid w:val="00C058CD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0F06"/>
    <w:rsid w:val="00CB10DE"/>
    <w:rsid w:val="00CC1A6B"/>
    <w:rsid w:val="00CD4B38"/>
    <w:rsid w:val="00CE0355"/>
    <w:rsid w:val="00CE10CD"/>
    <w:rsid w:val="00CF134E"/>
    <w:rsid w:val="00CF6813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A2F02"/>
    <w:rsid w:val="00DA4D93"/>
    <w:rsid w:val="00DA6435"/>
    <w:rsid w:val="00DB1C63"/>
    <w:rsid w:val="00DB37D1"/>
    <w:rsid w:val="00DB3E7F"/>
    <w:rsid w:val="00DB4C7F"/>
    <w:rsid w:val="00DB6CB3"/>
    <w:rsid w:val="00DD1C96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253D0"/>
    <w:rsid w:val="00E311FA"/>
    <w:rsid w:val="00E43A30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22CA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D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187B-F0DB-483A-ADB9-55363B67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2019-10-01T13:36:00Z</cp:lastPrinted>
  <dcterms:created xsi:type="dcterms:W3CDTF">2019-08-05T06:15:00Z</dcterms:created>
  <dcterms:modified xsi:type="dcterms:W3CDTF">2019-10-01T13:36:00Z</dcterms:modified>
</cp:coreProperties>
</file>